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86" w:rsidRDefault="008C1CDF" w:rsidP="00C14A3C">
      <w:pPr>
        <w:spacing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ПРЕДВАРИТЕЛЬНЫЙ СПИСОК</w:t>
      </w:r>
    </w:p>
    <w:p w:rsidR="00E12F86" w:rsidRDefault="008C1CDF" w:rsidP="00C14A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граждан, изъявивших улучшить жилищные условия с использованием социальных выплат в рамках подпрограммы </w:t>
      </w:r>
      <w:r>
        <w:rPr>
          <w:rFonts w:ascii="Times New Roman" w:hAnsi="Times New Roman" w:cs="Times New Roman"/>
          <w:sz w:val="28"/>
          <w:szCs w:val="28"/>
        </w:rPr>
        <w:br/>
        <w:t>№ 11 «Комплексное развитие сельских территорий» государственной программы Приморского края «Развитие сельского хозяйства и регулирование рынков сельскохозяйственной продукции, сырья и продовольствия», на 20___ год</w:t>
      </w:r>
    </w:p>
    <w:p w:rsidR="00E12F86" w:rsidRDefault="00E12F86">
      <w:pPr>
        <w:jc w:val="center"/>
        <w:rPr>
          <w:sz w:val="4"/>
          <w:szCs w:val="4"/>
        </w:rPr>
      </w:pPr>
    </w:p>
    <w:tbl>
      <w:tblPr>
        <w:tblW w:w="1460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210"/>
        <w:gridCol w:w="632"/>
        <w:gridCol w:w="982"/>
        <w:gridCol w:w="295"/>
        <w:gridCol w:w="1632"/>
        <w:gridCol w:w="494"/>
        <w:gridCol w:w="1435"/>
        <w:gridCol w:w="408"/>
        <w:gridCol w:w="994"/>
        <w:gridCol w:w="71"/>
        <w:gridCol w:w="505"/>
        <w:gridCol w:w="561"/>
        <w:gridCol w:w="1422"/>
        <w:gridCol w:w="1416"/>
        <w:gridCol w:w="1984"/>
      </w:tblGrid>
      <w:tr w:rsidR="00E12F86" w:rsidTr="00C14A3C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C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C">
              <w:rPr>
                <w:rFonts w:ascii="Times New Roman" w:hAnsi="Times New Roman" w:cs="Times New Roman"/>
                <w:sz w:val="24"/>
                <w:szCs w:val="24"/>
              </w:rPr>
              <w:t>Сфера занятости (АПК, социальная, ветеринария)</w:t>
            </w: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C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семьи, чел.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C">
              <w:rPr>
                <w:rFonts w:ascii="Times New Roman" w:hAnsi="Times New Roman" w:cs="Times New Roman"/>
                <w:sz w:val="24"/>
                <w:szCs w:val="24"/>
              </w:rPr>
              <w:t>Размер общей площади жилья, кв. м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C">
              <w:rPr>
                <w:rFonts w:ascii="Times New Roman" w:hAnsi="Times New Roman" w:cs="Times New Roman"/>
                <w:sz w:val="24"/>
                <w:szCs w:val="24"/>
              </w:rPr>
              <w:t>Размер субсиди-руемой площади жилья, кв.м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C">
              <w:rPr>
                <w:rFonts w:ascii="Times New Roman" w:hAnsi="Times New Roman" w:cs="Times New Roman"/>
                <w:sz w:val="24"/>
                <w:szCs w:val="24"/>
              </w:rPr>
              <w:t>Учетная норма жилого помещения, установленная муниципальным образованием</w:t>
            </w:r>
          </w:p>
        </w:tc>
      </w:tr>
      <w:tr w:rsidR="00E12F86" w:rsidTr="00C14A3C">
        <w:trPr>
          <w:trHeight w:val="87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Default="00E12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Default="00E12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Default="00E12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Default="00E12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Default="00E12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C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Default="00E12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Default="00E12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Default="00E12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F86" w:rsidTr="00C14A3C">
        <w:trPr>
          <w:trHeight w:val="19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A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A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A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A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A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A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A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A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A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12F86" w:rsidTr="00C14A3C">
        <w:tc>
          <w:tcPr>
            <w:tcW w:w="146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Default="008C1C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(наименование муниципального района (округа), городского округа)</w:t>
            </w:r>
          </w:p>
        </w:tc>
      </w:tr>
      <w:tr w:rsidR="00E12F86" w:rsidTr="00C14A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Default="00E12F86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C">
              <w:rPr>
                <w:rFonts w:ascii="Times New Roman" w:hAnsi="Times New Roman" w:cs="Times New Roman"/>
                <w:sz w:val="24"/>
                <w:szCs w:val="24"/>
              </w:rPr>
              <w:t>1-я очередь</w:t>
            </w:r>
          </w:p>
        </w:tc>
        <w:tc>
          <w:tcPr>
            <w:tcW w:w="87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 w:rsidP="008C1CD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C">
              <w:rPr>
                <w:rFonts w:ascii="Times New Roman" w:hAnsi="Times New Roman" w:cs="Times New Roman"/>
                <w:sz w:val="24"/>
                <w:szCs w:val="24"/>
              </w:rPr>
              <w:t>граждане, в т.ч. изъявившие желание постоянно проживать на сельских территориях,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организациях, осуществляющих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Default="00E12F86" w:rsidP="008C1CD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Default="00E12F86" w:rsidP="008C1CD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4D2F" w:rsidTr="00EF151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4D2F" w:rsidTr="007D578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F86" w:rsidTr="00C14A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Default="00E12F86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C">
              <w:rPr>
                <w:rFonts w:ascii="Times New Roman" w:hAnsi="Times New Roman" w:cs="Times New Roman"/>
                <w:sz w:val="24"/>
                <w:szCs w:val="24"/>
              </w:rPr>
              <w:t>2-я очередь</w:t>
            </w:r>
          </w:p>
        </w:tc>
        <w:tc>
          <w:tcPr>
            <w:tcW w:w="87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 w:rsidP="008C1CD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C">
              <w:rPr>
                <w:rFonts w:ascii="Times New Roman" w:hAnsi="Times New Roman" w:cs="Times New Roman"/>
                <w:sz w:val="24"/>
                <w:szCs w:val="24"/>
              </w:rPr>
              <w:t>граждане, в т.ч. изъявившие желание постоянно проживать на сельских территориях,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Default="00E12F86" w:rsidP="008C1CD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Default="00E12F86" w:rsidP="008C1CD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4D2F" w:rsidTr="00595B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4D2F" w:rsidTr="00462F78">
        <w:trPr>
          <w:trHeight w:val="2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F86" w:rsidTr="00C14A3C">
        <w:trPr>
          <w:trHeight w:val="18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Default="00E12F86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 w:rsidP="008C1C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C">
              <w:rPr>
                <w:rFonts w:ascii="Times New Roman" w:hAnsi="Times New Roman" w:cs="Times New Roman"/>
                <w:sz w:val="24"/>
                <w:szCs w:val="24"/>
              </w:rPr>
              <w:t>3-я очередь</w:t>
            </w:r>
          </w:p>
        </w:tc>
        <w:tc>
          <w:tcPr>
            <w:tcW w:w="87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 w:rsidP="008C1CD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C">
              <w:rPr>
                <w:rFonts w:ascii="Times New Roman" w:hAnsi="Times New Roman" w:cs="Times New Roman"/>
                <w:sz w:val="24"/>
                <w:szCs w:val="24"/>
              </w:rPr>
              <w:t>граждане, в т.ч. изъявившие желание постоянно проживать на сельских территориях,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организациях, осуществляющих ветеринарную деятельность для сельскохозяйственных животных, изъявившие желание улучшить жилищные условия путем приобретения жилых помещений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Default="00E12F86" w:rsidP="008C1CD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Default="00E12F86" w:rsidP="008C1CD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4D2F" w:rsidTr="00A4654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4D2F" w:rsidTr="0001477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F86" w:rsidTr="00C14A3C">
        <w:trPr>
          <w:trHeight w:val="11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Default="00E12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C">
              <w:rPr>
                <w:rFonts w:ascii="Times New Roman" w:hAnsi="Times New Roman" w:cs="Times New Roman"/>
                <w:sz w:val="24"/>
                <w:szCs w:val="24"/>
              </w:rPr>
              <w:t>4-я очередь</w:t>
            </w:r>
          </w:p>
        </w:tc>
        <w:tc>
          <w:tcPr>
            <w:tcW w:w="87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Pr="00C14A3C" w:rsidRDefault="008C1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C">
              <w:rPr>
                <w:rFonts w:ascii="Times New Roman" w:hAnsi="Times New Roman" w:cs="Times New Roman"/>
                <w:sz w:val="24"/>
                <w:szCs w:val="24"/>
              </w:rPr>
              <w:t>Граждане, в т.ч. изъявившие желание постоянно проживать на сельских территориях,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приобретения жилых помещений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Default="00E12F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86" w:rsidRDefault="00E12F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4D2F" w:rsidTr="00B51BE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4D2F" w:rsidTr="00A86D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4D2F" w:rsidTr="00BA55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C14A3C" w:rsidRDefault="00F84D2F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C14A3C" w:rsidRDefault="00F84D2F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A3C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F86" w:rsidTr="00C14A3C">
        <w:trPr>
          <w:gridAfter w:val="4"/>
          <w:wAfter w:w="5383" w:type="dxa"/>
          <w:trHeight w:val="845"/>
        </w:trPr>
        <w:tc>
          <w:tcPr>
            <w:tcW w:w="5313" w:type="dxa"/>
            <w:gridSpan w:val="6"/>
          </w:tcPr>
          <w:p w:rsidR="00C14A3C" w:rsidRDefault="00C14A3C">
            <w:pPr>
              <w:pStyle w:val="ConsPlusNormal"/>
              <w:ind w:right="-9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A3C" w:rsidRDefault="00C14A3C">
            <w:pPr>
              <w:pStyle w:val="ConsPlusNormal"/>
              <w:ind w:right="-9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F86" w:rsidRDefault="008C1CDF">
            <w:pPr>
              <w:pStyle w:val="ConsPlusNormal"/>
              <w:ind w:right="-9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района/округа</w:t>
            </w:r>
          </w:p>
          <w:p w:rsidR="00E12F86" w:rsidRDefault="00E12F86">
            <w:pPr>
              <w:pStyle w:val="ConsPlusNormal"/>
              <w:ind w:right="-9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A3C" w:rsidRDefault="00C14A3C">
            <w:pPr>
              <w:pStyle w:val="ConsPlusNormal"/>
              <w:ind w:right="-9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F86" w:rsidRDefault="008C1CDF">
            <w:pPr>
              <w:pStyle w:val="ConsPlusNormal"/>
              <w:ind w:right="-9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29" w:type="dxa"/>
            <w:gridSpan w:val="2"/>
            <w:vAlign w:val="bottom"/>
          </w:tcPr>
          <w:p w:rsidR="00E12F86" w:rsidRDefault="008C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bookmarkStart w:id="0" w:name="_GoBack"/>
            <w:bookmarkEnd w:id="0"/>
          </w:p>
          <w:p w:rsidR="00E12F86" w:rsidRDefault="008C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978" w:type="dxa"/>
            <w:gridSpan w:val="4"/>
            <w:vAlign w:val="bottom"/>
          </w:tcPr>
          <w:p w:rsidR="00E12F86" w:rsidRDefault="008C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E12F86" w:rsidRDefault="008C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  <w:tr w:rsidR="00E12F86" w:rsidTr="00C14A3C">
        <w:trPr>
          <w:gridAfter w:val="4"/>
          <w:wAfter w:w="5383" w:type="dxa"/>
          <w:trHeight w:val="660"/>
        </w:trPr>
        <w:tc>
          <w:tcPr>
            <w:tcW w:w="1772" w:type="dxa"/>
            <w:gridSpan w:val="2"/>
          </w:tcPr>
          <w:p w:rsidR="00E12F86" w:rsidRDefault="008C1CDF">
            <w:pPr>
              <w:pStyle w:val="ConsPlusNormal"/>
              <w:ind w:right="-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</w:tc>
        <w:tc>
          <w:tcPr>
            <w:tcW w:w="1614" w:type="dxa"/>
            <w:gridSpan w:val="2"/>
          </w:tcPr>
          <w:p w:rsidR="00E12F86" w:rsidRDefault="008C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  <w:p w:rsidR="00E12F86" w:rsidRDefault="008C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927" w:type="dxa"/>
            <w:gridSpan w:val="2"/>
          </w:tcPr>
          <w:p w:rsidR="00E12F86" w:rsidRDefault="008C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E12F86" w:rsidRDefault="008C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929" w:type="dxa"/>
            <w:gridSpan w:val="2"/>
          </w:tcPr>
          <w:p w:rsidR="00E12F86" w:rsidRDefault="008C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E12F86" w:rsidRDefault="008C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1978" w:type="dxa"/>
            <w:gridSpan w:val="4"/>
          </w:tcPr>
          <w:p w:rsidR="00E12F86" w:rsidRDefault="008C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  <w:p w:rsidR="00E12F86" w:rsidRDefault="008C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(контактный телефон)</w:t>
            </w:r>
          </w:p>
        </w:tc>
      </w:tr>
      <w:tr w:rsidR="00E12F86" w:rsidTr="00C14A3C">
        <w:trPr>
          <w:gridAfter w:val="4"/>
          <w:wAfter w:w="5383" w:type="dxa"/>
          <w:trHeight w:val="277"/>
        </w:trPr>
        <w:tc>
          <w:tcPr>
            <w:tcW w:w="9220" w:type="dxa"/>
            <w:gridSpan w:val="12"/>
          </w:tcPr>
          <w:p w:rsidR="00E12F86" w:rsidRDefault="008C1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________________ 20 __ года</w:t>
            </w:r>
          </w:p>
        </w:tc>
      </w:tr>
    </w:tbl>
    <w:p w:rsidR="00E12F86" w:rsidRPr="00C14A3C" w:rsidRDefault="00E12F86" w:rsidP="00C14A3C">
      <w:pPr>
        <w:rPr>
          <w:sz w:val="10"/>
          <w:szCs w:val="10"/>
        </w:rPr>
      </w:pPr>
    </w:p>
    <w:sectPr w:rsidR="00E12F86" w:rsidRPr="00C14A3C" w:rsidSect="00C14A3C">
      <w:pgSz w:w="16838" w:h="11906" w:orient="landscape"/>
      <w:pgMar w:top="655" w:right="794" w:bottom="568" w:left="1134" w:header="314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55" w:rsidRDefault="008C1CDF">
      <w:pPr>
        <w:spacing w:after="0" w:line="240" w:lineRule="auto"/>
      </w:pPr>
      <w:r>
        <w:separator/>
      </w:r>
    </w:p>
  </w:endnote>
  <w:endnote w:type="continuationSeparator" w:id="0">
    <w:p w:rsidR="00280F55" w:rsidRDefault="008C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55" w:rsidRDefault="008C1CDF">
      <w:pPr>
        <w:spacing w:after="0" w:line="240" w:lineRule="auto"/>
      </w:pPr>
      <w:r>
        <w:separator/>
      </w:r>
    </w:p>
  </w:footnote>
  <w:footnote w:type="continuationSeparator" w:id="0">
    <w:p w:rsidR="00280F55" w:rsidRDefault="008C1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86"/>
    <w:rsid w:val="001132E1"/>
    <w:rsid w:val="00280F55"/>
    <w:rsid w:val="008C1CDF"/>
    <w:rsid w:val="009924D6"/>
    <w:rsid w:val="00AC2F40"/>
    <w:rsid w:val="00C14A3C"/>
    <w:rsid w:val="00E12F86"/>
    <w:rsid w:val="00F8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2E0E5F6-0323-4942-B2F7-EAA18CE4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EF9"/>
    <w:rPr>
      <w:color w:val="0563C1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156EF9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Title">
    <w:name w:val="ConsTitle"/>
    <w:qFormat/>
    <w:rsid w:val="00A76215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ab">
    <w:name w:val="Колонтитул"/>
    <w:basedOn w:val="a"/>
    <w:qFormat/>
    <w:pPr>
      <w:suppressLineNumbers/>
      <w:tabs>
        <w:tab w:val="center" w:pos="7285"/>
        <w:tab w:val="right" w:pos="14570"/>
      </w:tabs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b"/>
  </w:style>
  <w:style w:type="paragraph" w:customStyle="1" w:styleId="ae">
    <w:name w:val="Содержимое врезки"/>
    <w:basedOn w:val="a"/>
    <w:qFormat/>
  </w:style>
  <w:style w:type="paragraph" w:styleId="af">
    <w:name w:val="footer"/>
    <w:basedOn w:val="a"/>
    <w:link w:val="af0"/>
    <w:uiPriority w:val="99"/>
    <w:unhideWhenUsed/>
    <w:rsid w:val="00C1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14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Ермакович Наталья Олеговна</dc:creator>
  <dc:description/>
  <cp:lastModifiedBy>Ермакович Наталья Олеговна</cp:lastModifiedBy>
  <cp:revision>3</cp:revision>
  <cp:lastPrinted>2023-12-05T15:43:00Z</cp:lastPrinted>
  <dcterms:created xsi:type="dcterms:W3CDTF">2024-02-08T06:14:00Z</dcterms:created>
  <dcterms:modified xsi:type="dcterms:W3CDTF">2024-03-13T05:42:00Z</dcterms:modified>
  <dc:language>ru-RU</dc:language>
</cp:coreProperties>
</file>