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07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15114B" w:rsidRPr="00C0359E" w:rsidTr="00D836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14B" w:rsidRPr="00EB672B" w:rsidRDefault="0015114B" w:rsidP="00D836B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732A5" w:rsidRPr="00EB6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114B" w:rsidRPr="00EB672B" w:rsidRDefault="0015114B" w:rsidP="00D836B3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4B" w:rsidRPr="00C0359E" w:rsidRDefault="0015114B" w:rsidP="000308E5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2B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конкурсного отбора общественно значимых проектов по благоустройству</w:t>
            </w:r>
            <w:r w:rsidRPr="002F28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</w:tc>
      </w:tr>
    </w:tbl>
    <w:p w:rsidR="0015114B" w:rsidRPr="00283027" w:rsidRDefault="0015114B" w:rsidP="001511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114B" w:rsidRPr="00283027" w:rsidRDefault="0015114B" w:rsidP="001511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114B" w:rsidRPr="00283027" w:rsidRDefault="0015114B" w:rsidP="001511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114B" w:rsidRPr="00283027" w:rsidRDefault="0015114B" w:rsidP="001511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114B" w:rsidRPr="00283027" w:rsidRDefault="0015114B" w:rsidP="001511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114B" w:rsidRPr="00283027" w:rsidRDefault="0015114B" w:rsidP="001511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114B" w:rsidRPr="00283027" w:rsidRDefault="0015114B" w:rsidP="001511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114B" w:rsidRDefault="0015114B" w:rsidP="0015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2871"/>
      <w:bookmarkEnd w:id="0"/>
    </w:p>
    <w:p w:rsidR="0015114B" w:rsidRDefault="0015114B" w:rsidP="00151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4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5114B" w:rsidRPr="0015114B" w:rsidRDefault="0015114B" w:rsidP="00151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4B" w:rsidRDefault="0015114B" w:rsidP="00151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15114B">
        <w:rPr>
          <w:rFonts w:ascii="Times New Roman" w:hAnsi="Times New Roman" w:cs="Times New Roman"/>
          <w:b/>
          <w:sz w:val="28"/>
          <w:szCs w:val="28"/>
        </w:rPr>
        <w:t>лементов благоустройства и видов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5114B">
        <w:rPr>
          <w:rFonts w:ascii="Times New Roman" w:hAnsi="Times New Roman" w:cs="Times New Roman"/>
          <w:b/>
          <w:sz w:val="28"/>
          <w:szCs w:val="28"/>
        </w:rPr>
        <w:t xml:space="preserve">ключаемых </w:t>
      </w:r>
    </w:p>
    <w:p w:rsidR="0015114B" w:rsidRPr="0015114B" w:rsidRDefault="0015114B" w:rsidP="00151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4B">
        <w:rPr>
          <w:rFonts w:ascii="Times New Roman" w:hAnsi="Times New Roman" w:cs="Times New Roman"/>
          <w:b/>
          <w:sz w:val="28"/>
          <w:szCs w:val="28"/>
        </w:rPr>
        <w:t>в общественно значимые проекты по благоустройству</w:t>
      </w:r>
    </w:p>
    <w:p w:rsidR="0015114B" w:rsidRPr="0015114B" w:rsidRDefault="0015114B" w:rsidP="00151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5114B">
        <w:rPr>
          <w:rFonts w:ascii="Times New Roman" w:hAnsi="Times New Roman" w:cs="Times New Roman"/>
          <w:b/>
          <w:sz w:val="28"/>
          <w:szCs w:val="28"/>
        </w:rPr>
        <w:t>ельских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15114B" w:rsidRDefault="0015114B" w:rsidP="001511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5114B" w:rsidTr="00056433">
        <w:trPr>
          <w:trHeight w:val="463"/>
        </w:trPr>
        <w:tc>
          <w:tcPr>
            <w:tcW w:w="3964" w:type="dxa"/>
            <w:tcBorders>
              <w:bottom w:val="nil"/>
            </w:tcBorders>
            <w:vAlign w:val="center"/>
          </w:tcPr>
          <w:p w:rsidR="0015114B" w:rsidRPr="0015114B" w:rsidRDefault="0015114B" w:rsidP="001511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4B"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15114B" w:rsidRPr="0015114B" w:rsidRDefault="0015114B" w:rsidP="001511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4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</w:tbl>
    <w:p w:rsidR="003E1D0F" w:rsidRPr="00056433" w:rsidRDefault="003E1D0F" w:rsidP="003E1D0F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5114B" w:rsidTr="00056433">
        <w:trPr>
          <w:tblHeader/>
        </w:trPr>
        <w:tc>
          <w:tcPr>
            <w:tcW w:w="3964" w:type="dxa"/>
          </w:tcPr>
          <w:p w:rsidR="0015114B" w:rsidRPr="0015114B" w:rsidRDefault="0015114B" w:rsidP="001511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5114B" w:rsidRPr="0015114B" w:rsidRDefault="0015114B" w:rsidP="001511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D0F" w:rsidTr="000308E5">
        <w:trPr>
          <w:trHeight w:val="1468"/>
        </w:trPr>
        <w:tc>
          <w:tcPr>
            <w:tcW w:w="9634" w:type="dxa"/>
            <w:gridSpan w:val="2"/>
            <w:vAlign w:val="center"/>
          </w:tcPr>
          <w:p w:rsidR="003E1D0F" w:rsidRPr="0015114B" w:rsidRDefault="00D05F58" w:rsidP="00D0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E1D0F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здоровья»</w:t>
            </w:r>
          </w:p>
        </w:tc>
      </w:tr>
      <w:tr w:rsidR="0015114B" w:rsidTr="0015114B">
        <w:tc>
          <w:tcPr>
            <w:tcW w:w="3964" w:type="dxa"/>
          </w:tcPr>
          <w:p w:rsidR="0015114B" w:rsidRPr="0015114B" w:rsidRDefault="003E1D0F" w:rsidP="003E1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5670" w:type="dxa"/>
          </w:tcPr>
          <w:p w:rsidR="0015114B" w:rsidRPr="0015114B" w:rsidRDefault="003E1D0F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территории, снятие растительного грунта, расчистка площадей от кустарников и выкорчевка корней, подготовка почвы, завоз плодородной земли, разбивка газонов, клумб, посев газонов, высадка многолетних насаждений и т.д.)</w:t>
            </w:r>
          </w:p>
        </w:tc>
      </w:tr>
      <w:tr w:rsidR="0015114B" w:rsidTr="0015114B">
        <w:tc>
          <w:tcPr>
            <w:tcW w:w="3964" w:type="dxa"/>
          </w:tcPr>
          <w:p w:rsidR="0015114B" w:rsidRPr="0015114B" w:rsidRDefault="003E1D0F" w:rsidP="003E1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5670" w:type="dxa"/>
          </w:tcPr>
          <w:p w:rsidR="0015114B" w:rsidRPr="0015114B" w:rsidRDefault="003E1D0F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резиновая плитка, рулонные покрытия, асфальтирование, укладка плитки, покрытие брусчаткой и др.); подготовительные работы под определенный вид покрытия</w:t>
            </w:r>
          </w:p>
        </w:tc>
      </w:tr>
      <w:tr w:rsidR="0015114B" w:rsidTr="0015114B">
        <w:tc>
          <w:tcPr>
            <w:tcW w:w="3964" w:type="dxa"/>
          </w:tcPr>
          <w:p w:rsidR="0015114B" w:rsidRPr="0015114B" w:rsidRDefault="003E1D0F" w:rsidP="003E1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 (заборы)</w:t>
            </w:r>
          </w:p>
        </w:tc>
        <w:tc>
          <w:tcPr>
            <w:tcW w:w="5670" w:type="dxa"/>
          </w:tcPr>
          <w:p w:rsidR="0015114B" w:rsidRPr="0015114B" w:rsidRDefault="003E1D0F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ограждений, заборов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работы: устройство фундаментов, установка столбов, изготовление элементов ограждения)</w:t>
            </w:r>
          </w:p>
        </w:tc>
      </w:tr>
      <w:tr w:rsidR="0015114B" w:rsidTr="0015114B">
        <w:tc>
          <w:tcPr>
            <w:tcW w:w="3964" w:type="dxa"/>
          </w:tcPr>
          <w:p w:rsidR="0015114B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устройства (фонтаны, питьевые фонтанчики, бюветы, родник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декоративные водоемы)</w:t>
            </w:r>
          </w:p>
        </w:tc>
        <w:tc>
          <w:tcPr>
            <w:tcW w:w="5670" w:type="dxa"/>
          </w:tcPr>
          <w:p w:rsidR="0015114B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водных устройств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земляные работы с применением механизмов,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берегоукреплению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114B" w:rsidTr="0015114B">
        <w:tc>
          <w:tcPr>
            <w:tcW w:w="3964" w:type="dxa"/>
          </w:tcPr>
          <w:p w:rsidR="0015114B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и техническое оборудование</w:t>
            </w:r>
          </w:p>
        </w:tc>
        <w:tc>
          <w:tcPr>
            <w:tcW w:w="5670" w:type="dxa"/>
          </w:tcPr>
          <w:p w:rsidR="0015114B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основания, устройство фундаментов по необходимости)</w:t>
            </w:r>
          </w:p>
        </w:tc>
      </w:tr>
      <w:tr w:rsidR="003E1D0F" w:rsidTr="0015114B">
        <w:tc>
          <w:tcPr>
            <w:tcW w:w="3964" w:type="dxa"/>
          </w:tcPr>
          <w:p w:rsidR="003E1D0F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и спортивное оборудование</w:t>
            </w:r>
          </w:p>
        </w:tc>
        <w:tc>
          <w:tcPr>
            <w:tcW w:w="5670" w:type="dxa"/>
          </w:tcPr>
          <w:p w:rsidR="003E1D0F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основания, устройство фундаментов по необходимости)</w:t>
            </w:r>
          </w:p>
        </w:tc>
      </w:tr>
      <w:tr w:rsidR="003E1D0F" w:rsidTr="0015114B">
        <w:tc>
          <w:tcPr>
            <w:tcW w:w="3964" w:type="dxa"/>
          </w:tcPr>
          <w:p w:rsidR="003E1D0F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освещения</w:t>
            </w:r>
          </w:p>
        </w:tc>
        <w:tc>
          <w:tcPr>
            <w:tcW w:w="5670" w:type="dxa"/>
          </w:tcPr>
          <w:p w:rsidR="003E1D0F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освещения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земляные работы, устройство фундаментов, установка стационарных осветительных приборов, электромонтажные работы)</w:t>
            </w:r>
          </w:p>
        </w:tc>
      </w:tr>
      <w:tr w:rsidR="003E1D0F" w:rsidTr="0015114B">
        <w:tc>
          <w:tcPr>
            <w:tcW w:w="3964" w:type="dxa"/>
          </w:tcPr>
          <w:p w:rsidR="003E1D0F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 и уличная мебель</w:t>
            </w:r>
          </w:p>
        </w:tc>
        <w:tc>
          <w:tcPr>
            <w:tcW w:w="5670" w:type="dxa"/>
          </w:tcPr>
          <w:p w:rsidR="003E1D0F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малых архитектурных форм и уличной мебели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поверхности, устройство фундаментов)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сопряжения поверхностей</w:t>
            </w:r>
          </w:p>
        </w:tc>
        <w:tc>
          <w:tcPr>
            <w:tcW w:w="5670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или ремонт элементов сопряжения поверхностей (бортовых камней, ступеней, лестниц, подпорных стенок); подготовительные работы, необходимые при замене, ремонте данных элементов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некапитальные нестационарные сооружения</w:t>
            </w:r>
          </w:p>
        </w:tc>
        <w:tc>
          <w:tcPr>
            <w:tcW w:w="5670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некапитальных нестационарных сооружений; подготовка основания</w:t>
            </w:r>
          </w:p>
        </w:tc>
      </w:tr>
      <w:tr w:rsidR="00056433" w:rsidTr="000308E5">
        <w:trPr>
          <w:trHeight w:val="1405"/>
        </w:trPr>
        <w:tc>
          <w:tcPr>
            <w:tcW w:w="9634" w:type="dxa"/>
            <w:gridSpan w:val="2"/>
            <w:vAlign w:val="center"/>
          </w:tcPr>
          <w:p w:rsidR="00056433" w:rsidRPr="0015114B" w:rsidRDefault="00D05F58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056433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технологий»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и техническое оборудование</w:t>
            </w:r>
          </w:p>
        </w:tc>
        <w:tc>
          <w:tcPr>
            <w:tcW w:w="5670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основания, устройство фундаментов по необходимости)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освещения</w:t>
            </w:r>
          </w:p>
        </w:tc>
        <w:tc>
          <w:tcPr>
            <w:tcW w:w="5670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освещения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земляные работы, устройство фундаментов, установка стационарных осветительных приборов, электромонтажные работы)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размещения информации и рекламные конструкции</w:t>
            </w:r>
          </w:p>
        </w:tc>
        <w:tc>
          <w:tcPr>
            <w:tcW w:w="5670" w:type="dxa"/>
          </w:tcPr>
          <w:p w:rsidR="00056433" w:rsidRPr="0015114B" w:rsidRDefault="00056433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средств размещения информации и рекламных конструкций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основания, устройство фундаментов по необходимости)</w:t>
            </w:r>
          </w:p>
        </w:tc>
      </w:tr>
      <w:tr w:rsidR="00056433" w:rsidTr="000308E5">
        <w:trPr>
          <w:trHeight w:val="1206"/>
        </w:trPr>
        <w:tc>
          <w:tcPr>
            <w:tcW w:w="9634" w:type="dxa"/>
            <w:gridSpan w:val="2"/>
            <w:vAlign w:val="center"/>
          </w:tcPr>
          <w:p w:rsidR="00056433" w:rsidRPr="0015114B" w:rsidRDefault="00D05F58" w:rsidP="00D0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056433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«Организация пешеходных коммуникаций, в том числе тротуаров, аллей, велосипедных дорожек, тропинок»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5670" w:type="dxa"/>
          </w:tcPr>
          <w:p w:rsidR="00056433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территории, снятие растительного грунта, расчистка площадей от кустарников и выкорчевка корней, подготовка почвы, завоз плодородной земли, разбивка газонов, клумб, посев газонов, высадка многолетних насаждений и т.д.)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покрытия</w:t>
            </w:r>
          </w:p>
        </w:tc>
        <w:tc>
          <w:tcPr>
            <w:tcW w:w="5670" w:type="dxa"/>
          </w:tcPr>
          <w:p w:rsidR="00056433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резиновая плитка, рулонные покрытия, асфальтирование, укладка плитки, покрытие брусчаткой и др.); подготовительные работы под определенный вид покрытия</w:t>
            </w:r>
          </w:p>
        </w:tc>
      </w:tr>
      <w:tr w:rsidR="00056433" w:rsidTr="0015114B">
        <w:tc>
          <w:tcPr>
            <w:tcW w:w="3964" w:type="dxa"/>
          </w:tcPr>
          <w:p w:rsidR="00056433" w:rsidRPr="0015114B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 (заборы)</w:t>
            </w:r>
          </w:p>
        </w:tc>
        <w:tc>
          <w:tcPr>
            <w:tcW w:w="5670" w:type="dxa"/>
          </w:tcPr>
          <w:p w:rsidR="00056433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ограждений, заборов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работы: устройство фундаментов, установка столбов, изготовление элементов ограждения)</w:t>
            </w: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освещения</w:t>
            </w:r>
          </w:p>
        </w:tc>
        <w:tc>
          <w:tcPr>
            <w:tcW w:w="5670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освещения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земляные работы, устройство фундаментов, установка стационарных осветительных приборов, электромонтажные работы)</w:t>
            </w: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 и уличная мебель</w:t>
            </w:r>
          </w:p>
        </w:tc>
        <w:tc>
          <w:tcPr>
            <w:tcW w:w="5670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малых архитектурных форм и уличной мебели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поверхности, устройство фундаментов)</w:t>
            </w: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и техническое оборудование</w:t>
            </w:r>
          </w:p>
        </w:tc>
        <w:tc>
          <w:tcPr>
            <w:tcW w:w="5670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основания, устройство фундаментов по необходимости)</w:t>
            </w:r>
          </w:p>
        </w:tc>
      </w:tr>
      <w:tr w:rsidR="002617E7" w:rsidTr="000308E5">
        <w:trPr>
          <w:trHeight w:val="1174"/>
        </w:trPr>
        <w:tc>
          <w:tcPr>
            <w:tcW w:w="9634" w:type="dxa"/>
            <w:gridSpan w:val="2"/>
            <w:vAlign w:val="center"/>
          </w:tcPr>
          <w:p w:rsidR="002617E7" w:rsidRPr="0015114B" w:rsidRDefault="00D05F58" w:rsidP="00D0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2617E7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«Создание и обустройство мест автомобильных и велосипедных парковок»</w:t>
            </w: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парковка</w:t>
            </w:r>
          </w:p>
        </w:tc>
        <w:tc>
          <w:tcPr>
            <w:tcW w:w="5670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автомобильной парковки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работы, устройство основания под определенный вид покрытия)</w:t>
            </w: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велосипедная парковка</w:t>
            </w:r>
          </w:p>
        </w:tc>
        <w:tc>
          <w:tcPr>
            <w:tcW w:w="5670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велосипедной парковки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работы, устройство основания под определенный вид покрытия)</w:t>
            </w: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оборудование,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парковочные конструкции для велосипедов, разделительные элементы, дорожные знаки и др.</w:t>
            </w:r>
          </w:p>
        </w:tc>
        <w:tc>
          <w:tcPr>
            <w:tcW w:w="5670" w:type="dxa"/>
          </w:tcPr>
          <w:p w:rsidR="002617E7" w:rsidRPr="0015114B" w:rsidRDefault="002617E7" w:rsidP="00D05F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специализированного оборудования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устройство фундаментов)</w:t>
            </w:r>
          </w:p>
        </w:tc>
      </w:tr>
      <w:tr w:rsidR="002617E7" w:rsidTr="000308E5">
        <w:trPr>
          <w:trHeight w:val="1204"/>
        </w:trPr>
        <w:tc>
          <w:tcPr>
            <w:tcW w:w="9634" w:type="dxa"/>
            <w:gridSpan w:val="2"/>
            <w:vAlign w:val="center"/>
          </w:tcPr>
          <w:p w:rsidR="002617E7" w:rsidRPr="0015114B" w:rsidRDefault="00A47F64" w:rsidP="00A47F6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2617E7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«Ремонтно-восстановительные работы улично-дорожной сети и дворовых проездов»</w:t>
            </w: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5670" w:type="dxa"/>
          </w:tcPr>
          <w:p w:rsidR="002617E7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покрытий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асфальтирование, укладка плитки, отсыпка щебнем и др.); подготовительные работы под определенный вид покрытия</w:t>
            </w:r>
          </w:p>
          <w:p w:rsidR="000308E5" w:rsidRPr="000308E5" w:rsidRDefault="000308E5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7E7" w:rsidTr="0015114B">
        <w:tc>
          <w:tcPr>
            <w:tcW w:w="3964" w:type="dxa"/>
          </w:tcPr>
          <w:p w:rsidR="002617E7" w:rsidRPr="0015114B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озеленения</w:t>
            </w:r>
          </w:p>
        </w:tc>
        <w:tc>
          <w:tcPr>
            <w:tcW w:w="5670" w:type="dxa"/>
          </w:tcPr>
          <w:p w:rsidR="002617E7" w:rsidRPr="0015114B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территории, снятие растительного грунта, расчистка площадей от кустарников и выкорчевка корней, подготовка почвы, завоз плодородной земли, разбивка газонов, клумб, посев газонов, высадка многолетних насаждений и т.д.)</w:t>
            </w:r>
          </w:p>
        </w:tc>
      </w:tr>
      <w:tr w:rsidR="002617E7" w:rsidTr="0015114B">
        <w:tc>
          <w:tcPr>
            <w:tcW w:w="3964" w:type="dxa"/>
          </w:tcPr>
          <w:p w:rsidR="002617E7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 (заборы)</w:t>
            </w:r>
          </w:p>
        </w:tc>
        <w:tc>
          <w:tcPr>
            <w:tcW w:w="5670" w:type="dxa"/>
          </w:tcPr>
          <w:p w:rsidR="002617E7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ограждений, заборов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работы: устройство фундаментов, установка столбов, изготовление элементов ограждения)</w:t>
            </w:r>
          </w:p>
        </w:tc>
      </w:tr>
      <w:tr w:rsidR="002617E7" w:rsidTr="0015114B">
        <w:tc>
          <w:tcPr>
            <w:tcW w:w="3964" w:type="dxa"/>
          </w:tcPr>
          <w:p w:rsidR="002617E7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сопряжения поверхностей</w:t>
            </w:r>
          </w:p>
        </w:tc>
        <w:tc>
          <w:tcPr>
            <w:tcW w:w="5670" w:type="dxa"/>
          </w:tcPr>
          <w:p w:rsidR="002617E7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или ремонт элементов сопряжения поверхностей (бортовых камней, ступеней, лестниц, подпорных стенок); подготовительные работы необходимые при замене, ремонте данных элементов</w:t>
            </w:r>
          </w:p>
        </w:tc>
      </w:tr>
      <w:tr w:rsidR="002617E7" w:rsidTr="0015114B">
        <w:tc>
          <w:tcPr>
            <w:tcW w:w="3964" w:type="dxa"/>
          </w:tcPr>
          <w:p w:rsidR="002617E7" w:rsidRDefault="002617E7" w:rsidP="0005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освещения</w:t>
            </w:r>
          </w:p>
        </w:tc>
        <w:tc>
          <w:tcPr>
            <w:tcW w:w="5670" w:type="dxa"/>
          </w:tcPr>
          <w:p w:rsidR="002617E7" w:rsidRDefault="002617E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освещения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земляные работы, устройство фундаментов, установка стационарных осветительных приборов, электромонтажные работы)</w:t>
            </w:r>
          </w:p>
        </w:tc>
      </w:tr>
      <w:tr w:rsidR="002617E7" w:rsidTr="000308E5">
        <w:trPr>
          <w:trHeight w:val="2194"/>
        </w:trPr>
        <w:tc>
          <w:tcPr>
            <w:tcW w:w="9634" w:type="dxa"/>
            <w:gridSpan w:val="2"/>
            <w:vAlign w:val="center"/>
          </w:tcPr>
          <w:p w:rsidR="002617E7" w:rsidRDefault="00A47F64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2617E7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ограждений»</w:t>
            </w:r>
          </w:p>
        </w:tc>
      </w:tr>
      <w:tr w:rsidR="002617E7" w:rsidTr="0015114B">
        <w:tc>
          <w:tcPr>
            <w:tcW w:w="3964" w:type="dxa"/>
          </w:tcPr>
          <w:p w:rsidR="002617E7" w:rsidRDefault="00196417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элементы фасада здания; отделка фасадов здания</w:t>
            </w:r>
          </w:p>
        </w:tc>
        <w:tc>
          <w:tcPr>
            <w:tcW w:w="5670" w:type="dxa"/>
          </w:tcPr>
          <w:p w:rsidR="002617E7" w:rsidRDefault="006F19ED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фасадов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работы: устройство каркасов, обшивка декоративными панелями, покраска, устройство лепнины)</w:t>
            </w:r>
          </w:p>
        </w:tc>
      </w:tr>
      <w:tr w:rsidR="002617E7" w:rsidTr="0015114B">
        <w:tc>
          <w:tcPr>
            <w:tcW w:w="3964" w:type="dxa"/>
          </w:tcPr>
          <w:p w:rsidR="002617E7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освещения (художественной подсветки) зданий</w:t>
            </w:r>
          </w:p>
        </w:tc>
        <w:tc>
          <w:tcPr>
            <w:tcW w:w="5670" w:type="dxa"/>
          </w:tcPr>
          <w:p w:rsidR="002617E7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освещения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установка стационарных осветительных приборов, электромонтажные работы)</w:t>
            </w:r>
          </w:p>
        </w:tc>
      </w:tr>
      <w:tr w:rsidR="002437AF" w:rsidTr="0015114B">
        <w:tc>
          <w:tcPr>
            <w:tcW w:w="3964" w:type="dxa"/>
          </w:tcPr>
          <w:p w:rsidR="002437AF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газонные и тротуарные ограждения</w:t>
            </w:r>
          </w:p>
        </w:tc>
        <w:tc>
          <w:tcPr>
            <w:tcW w:w="5670" w:type="dxa"/>
          </w:tcPr>
          <w:p w:rsidR="002437AF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(обустройство) газонных и тротуарных ограждений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основания, устройство фундаментов, устройство элементов ограждения)</w:t>
            </w:r>
          </w:p>
        </w:tc>
      </w:tr>
      <w:tr w:rsidR="00485FCE" w:rsidTr="00D427C9">
        <w:tc>
          <w:tcPr>
            <w:tcW w:w="9634" w:type="dxa"/>
            <w:gridSpan w:val="2"/>
          </w:tcPr>
          <w:p w:rsidR="000308E5" w:rsidRPr="000308E5" w:rsidRDefault="000308E5" w:rsidP="0015114B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FCE" w:rsidRDefault="00A47F64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="00485FCE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«Обустройство территории в целях обеспечения беспрепятственного передвижения инвалидов и других маломобильных групп населения»</w:t>
            </w:r>
          </w:p>
          <w:p w:rsidR="000308E5" w:rsidRPr="000308E5" w:rsidRDefault="000308E5" w:rsidP="001511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7AF" w:rsidTr="0015114B">
        <w:tc>
          <w:tcPr>
            <w:tcW w:w="3964" w:type="dxa"/>
          </w:tcPr>
          <w:p w:rsidR="002437AF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специализированное оборудование для обеспечения беспрепятственного передвижения инвалидов и других маломобильных групп населения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пандусы, оборудование для санитарных комнат, тактильная плитка, противоскользящее покрытие, звуковые маяки и информаторы, мобильные лестничные подъемники и др.)</w:t>
            </w:r>
          </w:p>
        </w:tc>
        <w:tc>
          <w:tcPr>
            <w:tcW w:w="5670" w:type="dxa"/>
          </w:tcPr>
          <w:p w:rsidR="002437AF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специализированного оборудования для маломобильных групп населения; подготовительные работы, связанные с установкой определенного вида оборудования</w:t>
            </w:r>
          </w:p>
        </w:tc>
      </w:tr>
      <w:tr w:rsidR="00485FCE" w:rsidTr="000308E5">
        <w:trPr>
          <w:trHeight w:val="862"/>
        </w:trPr>
        <w:tc>
          <w:tcPr>
            <w:tcW w:w="9634" w:type="dxa"/>
            <w:gridSpan w:val="2"/>
            <w:vAlign w:val="center"/>
          </w:tcPr>
          <w:p w:rsidR="00485FCE" w:rsidRDefault="00A47F64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="00485FCE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«Организация ливневых стоков»</w:t>
            </w:r>
          </w:p>
        </w:tc>
      </w:tr>
      <w:tr w:rsidR="00485FCE" w:rsidTr="0015114B">
        <w:tc>
          <w:tcPr>
            <w:tcW w:w="3964" w:type="dxa"/>
          </w:tcPr>
          <w:p w:rsidR="00485FCE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ливневые лотки (каналы, желоба);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пескоуловители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дождеприемники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дождеприемные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колодцы); канализационные трубы; коллектора; смотровые колодцы</w:t>
            </w:r>
          </w:p>
        </w:tc>
        <w:tc>
          <w:tcPr>
            <w:tcW w:w="5670" w:type="dxa"/>
          </w:tcPr>
          <w:p w:rsidR="00485FCE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наружных систем дождевой (ливневой) канализации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поверхности, земляные работы, монтажные работы, связанные с установкой отдельных элементов, работы по восстановлению благоустройства)</w:t>
            </w:r>
          </w:p>
        </w:tc>
      </w:tr>
      <w:tr w:rsidR="00485FCE" w:rsidTr="000308E5">
        <w:trPr>
          <w:trHeight w:val="1133"/>
        </w:trPr>
        <w:tc>
          <w:tcPr>
            <w:tcW w:w="9634" w:type="dxa"/>
            <w:gridSpan w:val="2"/>
            <w:vAlign w:val="center"/>
          </w:tcPr>
          <w:p w:rsidR="00485FCE" w:rsidRDefault="00A47F64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9. </w:t>
            </w:r>
            <w:r w:rsidR="00485FCE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«Обустройство общественных колодцев и водоразборных колонок»</w:t>
            </w:r>
          </w:p>
        </w:tc>
      </w:tr>
      <w:tr w:rsidR="00485FCE" w:rsidTr="0015114B">
        <w:tc>
          <w:tcPr>
            <w:tcW w:w="3964" w:type="dxa"/>
          </w:tcPr>
          <w:p w:rsidR="00485FCE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колодцы водоразборные колонок</w:t>
            </w:r>
          </w:p>
        </w:tc>
        <w:tc>
          <w:tcPr>
            <w:tcW w:w="5670" w:type="dxa"/>
          </w:tcPr>
          <w:p w:rsidR="00485FCE" w:rsidRDefault="00485FCE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общественных колодцев и водоразборных колонок; земляные работы, монтажные работы</w:t>
            </w:r>
          </w:p>
        </w:tc>
      </w:tr>
      <w:tr w:rsidR="00485FCE" w:rsidTr="000308E5">
        <w:trPr>
          <w:trHeight w:val="1122"/>
        </w:trPr>
        <w:tc>
          <w:tcPr>
            <w:tcW w:w="9634" w:type="dxa"/>
            <w:gridSpan w:val="2"/>
            <w:vAlign w:val="center"/>
          </w:tcPr>
          <w:p w:rsidR="00485FCE" w:rsidRDefault="00A47F64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r w:rsidR="00485FCE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«Обустройство площадок накопления твердых коммунальных отходов»</w:t>
            </w:r>
          </w:p>
        </w:tc>
      </w:tr>
      <w:tr w:rsidR="00485FCE" w:rsidTr="0015114B">
        <w:tc>
          <w:tcPr>
            <w:tcW w:w="3964" w:type="dxa"/>
          </w:tcPr>
          <w:p w:rsidR="00485FCE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контейнерные площадки; площадки для складирования отдельных групп коммунальных отходов</w:t>
            </w:r>
          </w:p>
        </w:tc>
        <w:tc>
          <w:tcPr>
            <w:tcW w:w="5670" w:type="dxa"/>
          </w:tcPr>
          <w:p w:rsidR="00485FCE" w:rsidRDefault="00485FCE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контейнерных площадок и площадок для складирования отдельных групп коммунальных отходов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поверхности, подготовка основания, устройство санитарного ограждения)</w:t>
            </w:r>
          </w:p>
        </w:tc>
      </w:tr>
      <w:tr w:rsidR="00485FCE" w:rsidTr="000308E5">
        <w:trPr>
          <w:trHeight w:val="741"/>
        </w:trPr>
        <w:tc>
          <w:tcPr>
            <w:tcW w:w="3964" w:type="dxa"/>
          </w:tcPr>
          <w:p w:rsidR="00485FCE" w:rsidRDefault="00485FCE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 и бункеры</w:t>
            </w:r>
          </w:p>
        </w:tc>
        <w:tc>
          <w:tcPr>
            <w:tcW w:w="5670" w:type="dxa"/>
          </w:tcPr>
          <w:p w:rsidR="00485FCE" w:rsidRDefault="00485FCE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контейнеров и бункеров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основания)</w:t>
            </w:r>
          </w:p>
        </w:tc>
      </w:tr>
      <w:tr w:rsidR="00485FCE" w:rsidTr="0061416B">
        <w:tc>
          <w:tcPr>
            <w:tcW w:w="9634" w:type="dxa"/>
            <w:gridSpan w:val="2"/>
          </w:tcPr>
          <w:p w:rsidR="000308E5" w:rsidRPr="000308E5" w:rsidRDefault="000308E5" w:rsidP="0003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308E5" w:rsidRDefault="00A47F64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D46966">
              <w:rPr>
                <w:rFonts w:ascii="Times New Roman" w:hAnsi="Times New Roman" w:cs="Times New Roman"/>
                <w:sz w:val="28"/>
                <w:szCs w:val="28"/>
              </w:rPr>
              <w:t>Направление общественно значимого проекта по благоустройству сельских территорий «Сохранение и восстановление природных ландшафтов и историко-культурных памятников»</w:t>
            </w:r>
          </w:p>
          <w:p w:rsidR="000308E5" w:rsidRPr="000308E5" w:rsidRDefault="000308E5" w:rsidP="0003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85FCE" w:rsidTr="0015114B">
        <w:tc>
          <w:tcPr>
            <w:tcW w:w="3964" w:type="dxa"/>
          </w:tcPr>
          <w:p w:rsidR="00485FCE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природный ландшафт</w:t>
            </w:r>
          </w:p>
        </w:tc>
        <w:tc>
          <w:tcPr>
            <w:tcW w:w="5670" w:type="dxa"/>
          </w:tcPr>
          <w:p w:rsidR="00485FCE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земляных и строительных работ по поддержанию и восстановлению природных ландшафтов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поверхности, завоз плодородного грунта)</w:t>
            </w:r>
          </w:p>
        </w:tc>
      </w:tr>
      <w:tr w:rsidR="00485FCE" w:rsidTr="0015114B">
        <w:tc>
          <w:tcPr>
            <w:tcW w:w="3964" w:type="dxa"/>
          </w:tcPr>
          <w:p w:rsidR="00485FCE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</w:p>
        </w:tc>
        <w:tc>
          <w:tcPr>
            <w:tcW w:w="5670" w:type="dxa"/>
          </w:tcPr>
          <w:p w:rsidR="00485FCE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реконструкции (восстановлению) историко-культурных памятников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работы, чистка от загрязнений, покраска, замена частей и элементов)</w:t>
            </w:r>
          </w:p>
        </w:tc>
      </w:tr>
      <w:tr w:rsidR="00D46966" w:rsidTr="0015114B">
        <w:tc>
          <w:tcPr>
            <w:tcW w:w="3964" w:type="dxa"/>
          </w:tcPr>
          <w:p w:rsidR="00D46966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5670" w:type="dxa"/>
          </w:tcPr>
          <w:p w:rsidR="00D46966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территории, снятие растительного грунта, расчистка площадей от кустарников и выкорчевка корней, подготовка почвы, завоз плодородной земли, разбивка газонов, клумб, посев газонов, высадка многолетних насаждений и т.д.)</w:t>
            </w:r>
          </w:p>
        </w:tc>
      </w:tr>
      <w:tr w:rsidR="00D46966" w:rsidTr="0015114B">
        <w:tc>
          <w:tcPr>
            <w:tcW w:w="3964" w:type="dxa"/>
          </w:tcPr>
          <w:p w:rsidR="00D46966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5670" w:type="dxa"/>
          </w:tcPr>
          <w:p w:rsidR="00D46966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резиновая плитка, рулонные покрытия, асфальтирование, укладка плитки, покрытие брусчаткой и др.); подготовительные работы под определенный вид покрытия</w:t>
            </w:r>
          </w:p>
        </w:tc>
      </w:tr>
      <w:tr w:rsidR="00D46966" w:rsidTr="0015114B">
        <w:tc>
          <w:tcPr>
            <w:tcW w:w="3964" w:type="dxa"/>
          </w:tcPr>
          <w:p w:rsidR="00D46966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сопряжения поверхностей</w:t>
            </w:r>
          </w:p>
        </w:tc>
        <w:tc>
          <w:tcPr>
            <w:tcW w:w="5670" w:type="dxa"/>
          </w:tcPr>
          <w:p w:rsidR="00D46966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или ремонт элементов сопряжения поверхностей (бортовых камней, ступеней, лестниц, подпорных стенок); подготовительные работы необходимые при замене, ремонт данных элементов</w:t>
            </w:r>
          </w:p>
        </w:tc>
      </w:tr>
      <w:tr w:rsidR="00D46966" w:rsidTr="0015114B">
        <w:tc>
          <w:tcPr>
            <w:tcW w:w="3964" w:type="dxa"/>
          </w:tcPr>
          <w:p w:rsidR="00D46966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 (заборы)</w:t>
            </w:r>
          </w:p>
        </w:tc>
        <w:tc>
          <w:tcPr>
            <w:tcW w:w="5670" w:type="dxa"/>
          </w:tcPr>
          <w:p w:rsidR="00D46966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ограждений, заборов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подготовительные работы: устройство фундаментов, установка столбов, изготовление элементов ограждения)</w:t>
            </w:r>
          </w:p>
        </w:tc>
      </w:tr>
      <w:tr w:rsidR="00D46966" w:rsidTr="0015114B">
        <w:tc>
          <w:tcPr>
            <w:tcW w:w="3964" w:type="dxa"/>
          </w:tcPr>
          <w:p w:rsidR="00D46966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 и уличная мебель</w:t>
            </w:r>
          </w:p>
        </w:tc>
        <w:tc>
          <w:tcPr>
            <w:tcW w:w="5670" w:type="dxa"/>
          </w:tcPr>
          <w:p w:rsidR="00D46966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малых архитектурных форм и уличной мебели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планировка поверхности, устройство фундаментов)</w:t>
            </w:r>
          </w:p>
        </w:tc>
      </w:tr>
      <w:tr w:rsidR="00D46966" w:rsidTr="0015114B">
        <w:tc>
          <w:tcPr>
            <w:tcW w:w="3964" w:type="dxa"/>
          </w:tcPr>
          <w:p w:rsidR="00D46966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освещения</w:t>
            </w:r>
          </w:p>
        </w:tc>
        <w:tc>
          <w:tcPr>
            <w:tcW w:w="5670" w:type="dxa"/>
          </w:tcPr>
          <w:p w:rsidR="00D46966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освещения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земляные работы, устройство фундаментов, установка стационарных осветительных приборов, электромонтажные работы)</w:t>
            </w:r>
          </w:p>
        </w:tc>
      </w:tr>
      <w:tr w:rsidR="00D46966" w:rsidTr="0015114B">
        <w:tc>
          <w:tcPr>
            <w:tcW w:w="3964" w:type="dxa"/>
          </w:tcPr>
          <w:p w:rsidR="00D46966" w:rsidRDefault="00D46966" w:rsidP="00A47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коммунально-бытовое и техническое оборудование</w:t>
            </w:r>
          </w:p>
        </w:tc>
        <w:tc>
          <w:tcPr>
            <w:tcW w:w="5670" w:type="dxa"/>
          </w:tcPr>
          <w:p w:rsidR="00D46966" w:rsidRDefault="00D46966" w:rsidP="00A4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основания, устройство фундаментов по необходимости)</w:t>
            </w:r>
          </w:p>
        </w:tc>
      </w:tr>
    </w:tbl>
    <w:p w:rsidR="0015114B" w:rsidRPr="000308E5" w:rsidRDefault="0015114B" w:rsidP="001511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E1D0F" w:rsidRPr="000308E5" w:rsidRDefault="003E1D0F" w:rsidP="003E1D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D0F" w:rsidRPr="000308E5" w:rsidRDefault="003E1D0F" w:rsidP="003E1D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14B" w:rsidRPr="0015114B" w:rsidRDefault="003E1D0F" w:rsidP="003E1D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sectPr w:rsidR="0015114B" w:rsidRPr="0015114B" w:rsidSect="003E1D0F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D0" w:rsidRDefault="00927CD0" w:rsidP="003E1D0F">
      <w:pPr>
        <w:spacing w:after="0" w:line="240" w:lineRule="auto"/>
      </w:pPr>
      <w:r>
        <w:separator/>
      </w:r>
    </w:p>
  </w:endnote>
  <w:endnote w:type="continuationSeparator" w:id="0">
    <w:p w:rsidR="00927CD0" w:rsidRDefault="00927CD0" w:rsidP="003E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D0" w:rsidRDefault="00927CD0" w:rsidP="003E1D0F">
      <w:pPr>
        <w:spacing w:after="0" w:line="240" w:lineRule="auto"/>
      </w:pPr>
      <w:r>
        <w:separator/>
      </w:r>
    </w:p>
  </w:footnote>
  <w:footnote w:type="continuationSeparator" w:id="0">
    <w:p w:rsidR="00927CD0" w:rsidRDefault="00927CD0" w:rsidP="003E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926275"/>
      <w:docPartObj>
        <w:docPartGallery w:val="Page Numbers (Top of Page)"/>
        <w:docPartUnique/>
      </w:docPartObj>
    </w:sdtPr>
    <w:sdtEndPr/>
    <w:sdtContent>
      <w:p w:rsidR="003E1D0F" w:rsidRDefault="003E1D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64">
          <w:rPr>
            <w:noProof/>
          </w:rPr>
          <w:t>5</w:t>
        </w:r>
        <w:r>
          <w:fldChar w:fldCharType="end"/>
        </w:r>
      </w:p>
    </w:sdtContent>
  </w:sdt>
  <w:p w:rsidR="003E1D0F" w:rsidRDefault="003E1D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4B"/>
    <w:rsid w:val="000308E5"/>
    <w:rsid w:val="00056433"/>
    <w:rsid w:val="0015114B"/>
    <w:rsid w:val="001732A5"/>
    <w:rsid w:val="00196417"/>
    <w:rsid w:val="001D7579"/>
    <w:rsid w:val="002332F5"/>
    <w:rsid w:val="002437AF"/>
    <w:rsid w:val="002617E7"/>
    <w:rsid w:val="002B1416"/>
    <w:rsid w:val="003E1D0F"/>
    <w:rsid w:val="00485FCE"/>
    <w:rsid w:val="006F19ED"/>
    <w:rsid w:val="00927CD0"/>
    <w:rsid w:val="00946C57"/>
    <w:rsid w:val="00A47F64"/>
    <w:rsid w:val="00AB0CCA"/>
    <w:rsid w:val="00BE530A"/>
    <w:rsid w:val="00CF3B87"/>
    <w:rsid w:val="00D05F58"/>
    <w:rsid w:val="00D46966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C58E3-6A0E-4A66-8DAC-303315F3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5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D0F"/>
  </w:style>
  <w:style w:type="paragraph" w:styleId="a6">
    <w:name w:val="footer"/>
    <w:basedOn w:val="a"/>
    <w:link w:val="a7"/>
    <w:uiPriority w:val="99"/>
    <w:unhideWhenUsed/>
    <w:rsid w:val="003E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D0F"/>
  </w:style>
  <w:style w:type="paragraph" w:styleId="a8">
    <w:name w:val="Balloon Text"/>
    <w:basedOn w:val="a"/>
    <w:link w:val="a9"/>
    <w:uiPriority w:val="99"/>
    <w:semiHidden/>
    <w:unhideWhenUsed/>
    <w:rsid w:val="00A4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Марина Владимировна</dc:creator>
  <cp:keywords/>
  <dc:description/>
  <cp:lastModifiedBy>Кулинич Елена Михайловна</cp:lastModifiedBy>
  <cp:revision>6</cp:revision>
  <cp:lastPrinted>2021-06-21T05:48:00Z</cp:lastPrinted>
  <dcterms:created xsi:type="dcterms:W3CDTF">2021-06-18T02:54:00Z</dcterms:created>
  <dcterms:modified xsi:type="dcterms:W3CDTF">2021-06-21T05:48:00Z</dcterms:modified>
</cp:coreProperties>
</file>