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b/>
          <w:sz w:val="28"/>
          <w:szCs w:val="28"/>
        </w:rPr>
        <w:t>ГРАНТЫ НА ПОДДЕРЖКУ НАЧИНАЮЩИХ ФЕРМЕРОВ</w:t>
      </w:r>
      <w:r w:rsidRPr="00106CF2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 w:rsidRPr="00106CF2">
        <w:rPr>
          <w:rFonts w:ascii="Times New Roman" w:hAnsi="Times New Roman" w:cs="Times New Roman"/>
          <w:b/>
          <w:sz w:val="28"/>
          <w:szCs w:val="28"/>
        </w:rPr>
        <w:t>целях создания и развития на сельских территориях</w:t>
      </w:r>
      <w:r w:rsidRPr="00106CF2">
        <w:rPr>
          <w:rFonts w:ascii="Times New Roman" w:hAnsi="Times New Roman" w:cs="Times New Roman"/>
          <w:sz w:val="28"/>
          <w:szCs w:val="28"/>
        </w:rPr>
        <w:t xml:space="preserve"> Приморского края крестьянского (фермерского) хозяйства и </w:t>
      </w:r>
      <w:r w:rsidRPr="00106CF2">
        <w:rPr>
          <w:rFonts w:ascii="Times New Roman" w:hAnsi="Times New Roman" w:cs="Times New Roman"/>
          <w:b/>
          <w:sz w:val="28"/>
          <w:szCs w:val="28"/>
        </w:rPr>
        <w:t>новых постоянных рабочих мест</w:t>
      </w:r>
      <w:r w:rsidRPr="00106CF2">
        <w:rPr>
          <w:rFonts w:ascii="Times New Roman" w:hAnsi="Times New Roman" w:cs="Times New Roman"/>
          <w:sz w:val="28"/>
          <w:szCs w:val="28"/>
        </w:rPr>
        <w:t xml:space="preserve"> в сельской местности исходя из расчета создания </w:t>
      </w:r>
      <w:r w:rsidRPr="00106CF2">
        <w:rPr>
          <w:rFonts w:ascii="Times New Roman" w:hAnsi="Times New Roman" w:cs="Times New Roman"/>
          <w:b/>
          <w:sz w:val="28"/>
          <w:szCs w:val="28"/>
        </w:rPr>
        <w:t>не менее одного</w:t>
      </w:r>
      <w:r w:rsidRPr="00106CF2">
        <w:rPr>
          <w:rFonts w:ascii="Times New Roman" w:hAnsi="Times New Roman" w:cs="Times New Roman"/>
          <w:sz w:val="28"/>
          <w:szCs w:val="28"/>
        </w:rPr>
        <w:t xml:space="preserve"> нового постоянного рабочего места </w:t>
      </w:r>
      <w:r w:rsidRPr="00106CF2">
        <w:rPr>
          <w:rFonts w:ascii="Times New Roman" w:hAnsi="Times New Roman" w:cs="Times New Roman"/>
          <w:b/>
          <w:sz w:val="28"/>
          <w:szCs w:val="28"/>
        </w:rPr>
        <w:t>на каждые 1000 тыс.</w:t>
      </w:r>
      <w:r w:rsidRPr="00106CF2">
        <w:rPr>
          <w:rFonts w:ascii="Times New Roman" w:hAnsi="Times New Roman" w:cs="Times New Roman"/>
          <w:sz w:val="28"/>
          <w:szCs w:val="28"/>
        </w:rPr>
        <w:t xml:space="preserve"> рублей Гранта, полученного </w:t>
      </w:r>
      <w:r w:rsidRPr="00106CF2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  <w:r w:rsidRPr="00106CF2">
        <w:rPr>
          <w:rFonts w:ascii="Times New Roman" w:hAnsi="Times New Roman" w:cs="Times New Roman"/>
          <w:sz w:val="28"/>
          <w:szCs w:val="28"/>
        </w:rPr>
        <w:t xml:space="preserve">, но не менее одного нового постоянного рабочего места на один Грант, по одному из следующих приоритетных </w:t>
      </w:r>
      <w:r w:rsidRPr="00486008">
        <w:rPr>
          <w:rFonts w:ascii="Times New Roman" w:hAnsi="Times New Roman" w:cs="Times New Roman"/>
          <w:b/>
          <w:sz w:val="28"/>
          <w:szCs w:val="28"/>
        </w:rPr>
        <w:t>направлений: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развитие молочного животноводства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– с поголовьем не менее десяти голов коров;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развитие мясного скотоводства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– с поголовьем не менее десяти голов коров;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развитие нетрадиционных отраслей сельскохозяйственного производства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фазановодство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перепеловодство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страусоводство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, прудовое рыбоводство, пантовое оленеводство,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нутриеводство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>);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организация производства по переработке меда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– с числом пчелосемей не менее пятидесяти;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развитие растениеводства;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106CF2">
        <w:rPr>
          <w:rFonts w:ascii="Times New Roman" w:hAnsi="Times New Roman" w:cs="Times New Roman"/>
          <w:i/>
          <w:sz w:val="28"/>
          <w:szCs w:val="28"/>
        </w:rPr>
        <w:t>агротуризма</w:t>
      </w:r>
      <w:proofErr w:type="spellEnd"/>
      <w:r w:rsidRPr="00106CF2">
        <w:rPr>
          <w:rFonts w:ascii="Times New Roman" w:hAnsi="Times New Roman" w:cs="Times New Roman"/>
          <w:i/>
          <w:sz w:val="28"/>
          <w:szCs w:val="28"/>
        </w:rPr>
        <w:t>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организация производства культивируемых грибов</w:t>
      </w:r>
      <w:r w:rsidRPr="00106CF2">
        <w:rPr>
          <w:rFonts w:ascii="Times New Roman" w:hAnsi="Times New Roman" w:cs="Times New Roman"/>
          <w:sz w:val="28"/>
          <w:szCs w:val="28"/>
        </w:rPr>
        <w:t xml:space="preserve"> (шампиньонов,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вешенок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шиитаке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>), в том числе производства посевного ми</w:t>
      </w:r>
      <w:bookmarkStart w:id="0" w:name="_GoBack"/>
      <w:bookmarkEnd w:id="0"/>
      <w:r w:rsidRPr="00106CF2">
        <w:rPr>
          <w:rFonts w:ascii="Times New Roman" w:hAnsi="Times New Roman" w:cs="Times New Roman"/>
          <w:sz w:val="28"/>
          <w:szCs w:val="28"/>
        </w:rPr>
        <w:t>целия.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F2">
        <w:rPr>
          <w:rFonts w:ascii="Times New Roman" w:hAnsi="Times New Roman" w:cs="Times New Roman"/>
          <w:b/>
          <w:sz w:val="28"/>
          <w:szCs w:val="28"/>
        </w:rPr>
        <w:t>Грант на поддержку начинающего фермера может быть использован начинающими фермерами: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на приобретение земельных участков из земель сельскохозяйственного назначения;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на приобретение, строительство, ремонт и переустройство производственных и складских зданий, помещений, пристроек, инженерных </w:t>
      </w:r>
      <w:r w:rsidRPr="00106CF2">
        <w:rPr>
          <w:rFonts w:ascii="Times New Roman" w:hAnsi="Times New Roman" w:cs="Times New Roman"/>
          <w:sz w:val="28"/>
          <w:szCs w:val="28"/>
        </w:rPr>
        <w:lastRenderedPageBreak/>
        <w:t>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на приобретение сельскохозяйственных животных, в том числе пушных зверей (нутрий), племенных пчелосемей;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трех лет;</w:t>
      </w:r>
    </w:p>
    <w:p w:rsidR="002421FF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на приобретение посадочного материала для закладки многолетних насаждений, включая виноградники.</w:t>
      </w:r>
    </w:p>
    <w:p w:rsidR="00106CF2" w:rsidRPr="00486008" w:rsidRDefault="00486008" w:rsidP="00486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0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6CF2">
        <w:rPr>
          <w:rFonts w:ascii="Times New Roman" w:hAnsi="Times New Roman" w:cs="Times New Roman"/>
          <w:sz w:val="28"/>
          <w:szCs w:val="28"/>
        </w:rPr>
        <w:t xml:space="preserve"> целях предоставления </w:t>
      </w:r>
      <w:r w:rsidRPr="00106CF2">
        <w:rPr>
          <w:rFonts w:ascii="Times New Roman" w:hAnsi="Times New Roman" w:cs="Times New Roman"/>
          <w:b/>
          <w:sz w:val="28"/>
          <w:szCs w:val="28"/>
        </w:rPr>
        <w:t>Грантов н</w:t>
      </w:r>
      <w:r w:rsidRPr="00106CF2">
        <w:rPr>
          <w:rFonts w:ascii="Times New Roman" w:hAnsi="Times New Roman" w:cs="Times New Roman"/>
          <w:b/>
          <w:sz w:val="28"/>
          <w:szCs w:val="28"/>
        </w:rPr>
        <w:t>а поддержку начинающего фермера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CF2">
        <w:rPr>
          <w:rFonts w:ascii="Times New Roman" w:hAnsi="Times New Roman" w:cs="Times New Roman"/>
          <w:sz w:val="28"/>
          <w:szCs w:val="28"/>
        </w:rPr>
        <w:t xml:space="preserve">Фермерские хозяйства (или уполномоченные в установленном законодательством Российской Федерации порядке их представители) </w:t>
      </w:r>
      <w:r w:rsidRPr="00106CF2">
        <w:rPr>
          <w:rFonts w:ascii="Times New Roman" w:hAnsi="Times New Roman" w:cs="Times New Roman"/>
          <w:b/>
          <w:sz w:val="28"/>
          <w:szCs w:val="28"/>
        </w:rPr>
        <w:t>ежемесячно до 10 числа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месяца текущего финансового года, но не позднее 10 ноября текущего финансового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CF2">
        <w:rPr>
          <w:rFonts w:ascii="Times New Roman" w:hAnsi="Times New Roman" w:cs="Times New Roman"/>
          <w:sz w:val="28"/>
          <w:szCs w:val="28"/>
        </w:rPr>
        <w:t xml:space="preserve">представляют в Конкурсную комиссию следующие </w:t>
      </w:r>
      <w:r w:rsidRPr="00106CF2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1) </w:t>
      </w:r>
      <w:r w:rsidRPr="00106CF2">
        <w:rPr>
          <w:rFonts w:ascii="Times New Roman" w:hAnsi="Times New Roman" w:cs="Times New Roman"/>
          <w:b/>
          <w:sz w:val="28"/>
          <w:szCs w:val="28"/>
        </w:rPr>
        <w:t>заявку на участие</w:t>
      </w:r>
      <w:r w:rsidRPr="00106CF2">
        <w:rPr>
          <w:rFonts w:ascii="Times New Roman" w:hAnsi="Times New Roman" w:cs="Times New Roman"/>
          <w:sz w:val="28"/>
          <w:szCs w:val="28"/>
        </w:rPr>
        <w:t xml:space="preserve"> в конкурсном отборе для предоставления государственной поддержки начинающим фермерам и семейным животноводческим фермам в Приморском крае (далее – заявка) по форме </w:t>
      </w:r>
      <w:r w:rsidRPr="00106CF2">
        <w:rPr>
          <w:rFonts w:ascii="Times New Roman" w:hAnsi="Times New Roman" w:cs="Times New Roman"/>
          <w:b/>
          <w:sz w:val="28"/>
          <w:szCs w:val="28"/>
        </w:rPr>
        <w:t>согласно приложению № 1</w:t>
      </w:r>
      <w:r w:rsidRPr="00106CF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2) копию листа записи </w:t>
      </w:r>
      <w:r>
        <w:rPr>
          <w:rFonts w:ascii="Times New Roman" w:hAnsi="Times New Roman" w:cs="Times New Roman"/>
          <w:sz w:val="28"/>
          <w:szCs w:val="28"/>
        </w:rPr>
        <w:t>ЕГРИП</w:t>
      </w:r>
      <w:r w:rsidRPr="00106CF2">
        <w:rPr>
          <w:rFonts w:ascii="Times New Roman" w:hAnsi="Times New Roman" w:cs="Times New Roman"/>
          <w:sz w:val="28"/>
          <w:szCs w:val="28"/>
        </w:rPr>
        <w:t xml:space="preserve"> </w:t>
      </w:r>
      <w:r w:rsidRPr="00106CF2">
        <w:rPr>
          <w:rFonts w:ascii="Times New Roman" w:hAnsi="Times New Roman" w:cs="Times New Roman"/>
          <w:b/>
          <w:sz w:val="28"/>
          <w:szCs w:val="28"/>
        </w:rPr>
        <w:t>о создании крестьянского (фермерского) хозяйства</w:t>
      </w:r>
      <w:r w:rsidRPr="00106CF2">
        <w:rPr>
          <w:rFonts w:ascii="Times New Roman" w:hAnsi="Times New Roman" w:cs="Times New Roman"/>
          <w:sz w:val="28"/>
          <w:szCs w:val="28"/>
        </w:rPr>
        <w:t>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3) </w:t>
      </w:r>
      <w:r w:rsidRPr="00106CF2">
        <w:rPr>
          <w:rFonts w:ascii="Times New Roman" w:hAnsi="Times New Roman" w:cs="Times New Roman"/>
          <w:b/>
          <w:sz w:val="28"/>
          <w:szCs w:val="28"/>
        </w:rPr>
        <w:t xml:space="preserve">выписку из </w:t>
      </w:r>
      <w:r>
        <w:rPr>
          <w:rFonts w:ascii="Times New Roman" w:hAnsi="Times New Roman" w:cs="Times New Roman"/>
          <w:b/>
          <w:sz w:val="28"/>
          <w:szCs w:val="28"/>
        </w:rPr>
        <w:t>ЕГРИП</w:t>
      </w:r>
      <w:r w:rsidRPr="00106CF2">
        <w:rPr>
          <w:rFonts w:ascii="Times New Roman" w:hAnsi="Times New Roman" w:cs="Times New Roman"/>
          <w:sz w:val="28"/>
          <w:szCs w:val="28"/>
        </w:rPr>
        <w:t xml:space="preserve"> по состоянию на дату </w:t>
      </w:r>
      <w:r w:rsidRPr="00106CF2">
        <w:rPr>
          <w:rFonts w:ascii="Times New Roman" w:hAnsi="Times New Roman" w:cs="Times New Roman"/>
          <w:b/>
          <w:sz w:val="28"/>
          <w:szCs w:val="28"/>
        </w:rPr>
        <w:t>не ранее 30 дней до даты подачи</w:t>
      </w:r>
      <w:r w:rsidRPr="00106CF2"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>4) копию свидетельства о постановке на налоговый учет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6CF2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6CF2">
        <w:rPr>
          <w:rFonts w:ascii="Times New Roman" w:hAnsi="Times New Roman" w:cs="Times New Roman"/>
          <w:sz w:val="28"/>
          <w:szCs w:val="28"/>
        </w:rPr>
        <w:t>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106CF2">
        <w:rPr>
          <w:rFonts w:ascii="Times New Roman" w:hAnsi="Times New Roman" w:cs="Times New Roman"/>
          <w:b/>
          <w:sz w:val="28"/>
          <w:szCs w:val="28"/>
        </w:rPr>
        <w:t>копию паспорта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главы крестьянского (фермерского) хозяйства (все листы), </w:t>
      </w:r>
      <w:r w:rsidRPr="00106CF2">
        <w:rPr>
          <w:rFonts w:ascii="Times New Roman" w:hAnsi="Times New Roman" w:cs="Times New Roman"/>
          <w:b/>
          <w:sz w:val="28"/>
          <w:szCs w:val="28"/>
        </w:rPr>
        <w:t>заверенную в установленном законодательством Российской Федерации порядке</w:t>
      </w:r>
      <w:r w:rsidRPr="00106CF2">
        <w:rPr>
          <w:rFonts w:ascii="Times New Roman" w:hAnsi="Times New Roman" w:cs="Times New Roman"/>
          <w:sz w:val="28"/>
          <w:szCs w:val="28"/>
        </w:rPr>
        <w:t>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6) </w:t>
      </w:r>
      <w:r w:rsidRPr="00106CF2">
        <w:rPr>
          <w:rFonts w:ascii="Times New Roman" w:hAnsi="Times New Roman" w:cs="Times New Roman"/>
          <w:b/>
          <w:sz w:val="28"/>
          <w:szCs w:val="28"/>
        </w:rPr>
        <w:t>справку налогового органа</w:t>
      </w:r>
      <w:r w:rsidRPr="00106CF2">
        <w:rPr>
          <w:rFonts w:ascii="Times New Roman" w:hAnsi="Times New Roman" w:cs="Times New Roman"/>
          <w:sz w:val="28"/>
          <w:szCs w:val="28"/>
        </w:rPr>
        <w:t xml:space="preserve">, подтверждающую отсутствие у главы фермерского хозяйства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</w:t>
      </w:r>
      <w:r w:rsidRPr="00106CF2">
        <w:rPr>
          <w:rFonts w:ascii="Times New Roman" w:hAnsi="Times New Roman" w:cs="Times New Roman"/>
          <w:b/>
          <w:sz w:val="28"/>
          <w:szCs w:val="28"/>
        </w:rPr>
        <w:t>(по коду Классификатора налоговой документации 1120101),</w:t>
      </w:r>
      <w:r w:rsidRPr="00106CF2">
        <w:rPr>
          <w:rFonts w:ascii="Times New Roman" w:hAnsi="Times New Roman" w:cs="Times New Roman"/>
          <w:sz w:val="28"/>
          <w:szCs w:val="28"/>
        </w:rPr>
        <w:t xml:space="preserve"> выданную </w:t>
      </w:r>
      <w:r w:rsidRPr="00106CF2">
        <w:rPr>
          <w:rFonts w:ascii="Times New Roman" w:hAnsi="Times New Roman" w:cs="Times New Roman"/>
          <w:b/>
          <w:sz w:val="28"/>
          <w:szCs w:val="28"/>
        </w:rPr>
        <w:t>не ранее чем за 30 календарных дней</w:t>
      </w:r>
      <w:r w:rsidRPr="00106CF2">
        <w:rPr>
          <w:rFonts w:ascii="Times New Roman" w:hAnsi="Times New Roman" w:cs="Times New Roman"/>
          <w:sz w:val="28"/>
          <w:szCs w:val="28"/>
        </w:rPr>
        <w:t xml:space="preserve"> до даты подачи документов для получения субсидии;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7) </w:t>
      </w:r>
      <w:r w:rsidRPr="00106CF2">
        <w:rPr>
          <w:rFonts w:ascii="Times New Roman" w:hAnsi="Times New Roman" w:cs="Times New Roman"/>
          <w:b/>
          <w:sz w:val="28"/>
          <w:szCs w:val="28"/>
        </w:rPr>
        <w:t>справку кредитной организации</w:t>
      </w:r>
      <w:r w:rsidRPr="00106CF2">
        <w:rPr>
          <w:rFonts w:ascii="Times New Roman" w:hAnsi="Times New Roman" w:cs="Times New Roman"/>
          <w:sz w:val="28"/>
          <w:szCs w:val="28"/>
        </w:rPr>
        <w:t xml:space="preserve"> об открытии счета и наличии собственных средств в размере </w:t>
      </w:r>
      <w:r w:rsidRPr="00106CF2">
        <w:rPr>
          <w:rFonts w:ascii="Times New Roman" w:hAnsi="Times New Roman" w:cs="Times New Roman"/>
          <w:b/>
          <w:sz w:val="28"/>
          <w:szCs w:val="28"/>
        </w:rPr>
        <w:t>не менее 10 процентов</w:t>
      </w:r>
      <w:r w:rsidRPr="00106CF2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приобретаемого имущества (выполняемых работ, оказываемых услуг), указанных в плане расходов, выданную </w:t>
      </w:r>
      <w:r w:rsidRPr="00106CF2">
        <w:rPr>
          <w:rFonts w:ascii="Times New Roman" w:hAnsi="Times New Roman" w:cs="Times New Roman"/>
          <w:b/>
          <w:sz w:val="28"/>
          <w:szCs w:val="28"/>
        </w:rPr>
        <w:t>не ранее чем за 30 календарных дней до даты подачи документов</w:t>
      </w:r>
      <w:r w:rsidRPr="00106CF2">
        <w:rPr>
          <w:rFonts w:ascii="Times New Roman" w:hAnsi="Times New Roman" w:cs="Times New Roman"/>
          <w:sz w:val="28"/>
          <w:szCs w:val="28"/>
        </w:rPr>
        <w:t xml:space="preserve"> для получения Гранта;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8) </w:t>
      </w:r>
      <w:r w:rsidRPr="00106CF2">
        <w:rPr>
          <w:rFonts w:ascii="Times New Roman" w:hAnsi="Times New Roman" w:cs="Times New Roman"/>
          <w:b/>
          <w:sz w:val="28"/>
          <w:szCs w:val="28"/>
        </w:rPr>
        <w:t>бизнес-план</w:t>
      </w:r>
      <w:r w:rsidRPr="00106CF2">
        <w:rPr>
          <w:rFonts w:ascii="Times New Roman" w:hAnsi="Times New Roman" w:cs="Times New Roman"/>
          <w:sz w:val="28"/>
          <w:szCs w:val="28"/>
        </w:rPr>
        <w:t xml:space="preserve"> по созданию и развитию Фермерского хозяйства по одному из приоритетных направлений деятельности, указанных в пункте 3 настоящего Порядка, по увеличению объема реализуемой сельскохозяйственной продукции, включающий следующие показатели результативности при выходе фермерского хозяйства на запланированную проектную мощность через восемнадцать месяцев от даты перечисления Гранта: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количество новых постоянных рабочих мест</w:t>
      </w:r>
      <w:r w:rsidRPr="00106CF2">
        <w:rPr>
          <w:rFonts w:ascii="Times New Roman" w:hAnsi="Times New Roman" w:cs="Times New Roman"/>
          <w:sz w:val="28"/>
          <w:szCs w:val="28"/>
        </w:rPr>
        <w:t>, созданных в году получения Гранта, не менее одного нового постоянного рабочего места на каждые 1000 тыс. рублей Гранта, полученного в текущем финансовом году, но не менее одного нового постоянного рабочего места на один Грант;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i/>
          <w:sz w:val="28"/>
          <w:szCs w:val="28"/>
        </w:rPr>
        <w:t>прирост объема сельскохозяйственной продукции</w:t>
      </w:r>
      <w:r w:rsidRPr="00106CF2">
        <w:rPr>
          <w:rFonts w:ascii="Times New Roman" w:hAnsi="Times New Roman" w:cs="Times New Roman"/>
          <w:sz w:val="28"/>
          <w:szCs w:val="28"/>
        </w:rPr>
        <w:t xml:space="preserve">, произведенной крестьянскими (фермерскими) хозяйствами, получившими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 поддержку, по отношению к году, предшествующему году предоставления гранта (плановое значение показателя – не менее 10 %).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lastRenderedPageBreak/>
        <w:t xml:space="preserve">Бизнес-план составляется </w:t>
      </w:r>
      <w:r w:rsidRPr="00106CF2">
        <w:rPr>
          <w:rFonts w:ascii="Times New Roman" w:hAnsi="Times New Roman" w:cs="Times New Roman"/>
          <w:b/>
          <w:sz w:val="28"/>
          <w:szCs w:val="28"/>
        </w:rPr>
        <w:t>не менее чем на пять лет без учета года, в котором подается заявка,</w:t>
      </w:r>
      <w:r w:rsidRPr="00106CF2">
        <w:rPr>
          <w:rFonts w:ascii="Times New Roman" w:hAnsi="Times New Roman" w:cs="Times New Roman"/>
          <w:sz w:val="28"/>
          <w:szCs w:val="28"/>
        </w:rPr>
        <w:t xml:space="preserve"> по выбранному приоритетному направлению деятельности, указанному в пункте 3 Порядка;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9) </w:t>
      </w:r>
      <w:r w:rsidRPr="00106CF2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Pr="00106CF2">
        <w:rPr>
          <w:rFonts w:ascii="Times New Roman" w:hAnsi="Times New Roman" w:cs="Times New Roman"/>
          <w:sz w:val="28"/>
          <w:szCs w:val="28"/>
        </w:rPr>
        <w:t xml:space="preserve"> средств Гранта по форме согласно приложению № 2 к Порядку (с указанием наименований приобретаемого имущества (выполняемых работ, оказываемых услуг), их вида, модели, количества, цены, источников финансирования (за счет Гранта начинающим фермерам собственных и заемных средств);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10) копию </w:t>
      </w:r>
      <w:r w:rsidRPr="00106CF2">
        <w:rPr>
          <w:rFonts w:ascii="Times New Roman" w:hAnsi="Times New Roman" w:cs="Times New Roman"/>
          <w:b/>
          <w:sz w:val="28"/>
          <w:szCs w:val="28"/>
        </w:rPr>
        <w:t>документа об образовании</w:t>
      </w:r>
      <w:r w:rsidRPr="00106CF2">
        <w:rPr>
          <w:rFonts w:ascii="Times New Roman" w:hAnsi="Times New Roman" w:cs="Times New Roman"/>
          <w:sz w:val="28"/>
          <w:szCs w:val="28"/>
        </w:rPr>
        <w:t xml:space="preserve"> главы крестьянского (фермерского) хозяйства, заверенную в установленном законодательством Российской Федерации порядке (копию документа, подтверждающего получение среднего специального и (или) высшего сельскохозяйственного образования), и (или) копию </w:t>
      </w:r>
      <w:r w:rsidRPr="00106CF2">
        <w:rPr>
          <w:rFonts w:ascii="Times New Roman" w:hAnsi="Times New Roman" w:cs="Times New Roman"/>
          <w:b/>
          <w:sz w:val="28"/>
          <w:szCs w:val="28"/>
        </w:rPr>
        <w:t>документа, подтверждающего трудовой стаж</w:t>
      </w:r>
      <w:r w:rsidRPr="00106CF2">
        <w:rPr>
          <w:rFonts w:ascii="Times New Roman" w:hAnsi="Times New Roman" w:cs="Times New Roman"/>
          <w:sz w:val="28"/>
          <w:szCs w:val="28"/>
        </w:rPr>
        <w:t xml:space="preserve"> в сельском хозяйстве </w:t>
      </w:r>
      <w:r w:rsidRPr="00106CF2">
        <w:rPr>
          <w:rFonts w:ascii="Times New Roman" w:hAnsi="Times New Roman" w:cs="Times New Roman"/>
          <w:b/>
          <w:sz w:val="28"/>
          <w:szCs w:val="28"/>
        </w:rPr>
        <w:t>не менее трех лет,</w:t>
      </w:r>
      <w:r w:rsidRPr="00106CF2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06CF2">
        <w:rPr>
          <w:rFonts w:ascii="Times New Roman" w:hAnsi="Times New Roman" w:cs="Times New Roman"/>
          <w:b/>
          <w:sz w:val="28"/>
          <w:szCs w:val="28"/>
        </w:rPr>
        <w:t xml:space="preserve">выписку из </w:t>
      </w:r>
      <w:proofErr w:type="spellStart"/>
      <w:r w:rsidRPr="00106CF2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 </w:t>
      </w:r>
      <w:r w:rsidRPr="00106CF2">
        <w:rPr>
          <w:rFonts w:ascii="Times New Roman" w:hAnsi="Times New Roman" w:cs="Times New Roman"/>
          <w:b/>
          <w:sz w:val="28"/>
          <w:szCs w:val="28"/>
        </w:rPr>
        <w:t>книги</w:t>
      </w:r>
      <w:r w:rsidRPr="00106CF2">
        <w:rPr>
          <w:rFonts w:ascii="Times New Roman" w:hAnsi="Times New Roman" w:cs="Times New Roman"/>
          <w:sz w:val="28"/>
          <w:szCs w:val="28"/>
        </w:rPr>
        <w:t xml:space="preserve"> (по форме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 книги в соответствии с приказом Минсельхоза России от 11 октября 2010 года № 345 «Об утверждении формы и порядка ведения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округов»), подтверждающую осуществление деятельности в качестве главы или члена личного подсобного хозяйства </w:t>
      </w:r>
      <w:r w:rsidRPr="00106CF2">
        <w:rPr>
          <w:rFonts w:ascii="Times New Roman" w:hAnsi="Times New Roman" w:cs="Times New Roman"/>
          <w:b/>
          <w:sz w:val="28"/>
          <w:szCs w:val="28"/>
        </w:rPr>
        <w:t>в течение не менее трех лет)</w:t>
      </w:r>
      <w:r w:rsidRPr="00106C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11) </w:t>
      </w:r>
      <w:r w:rsidRPr="00106CF2">
        <w:rPr>
          <w:rFonts w:ascii="Times New Roman" w:hAnsi="Times New Roman" w:cs="Times New Roman"/>
          <w:i/>
          <w:sz w:val="28"/>
          <w:szCs w:val="28"/>
        </w:rPr>
        <w:t>справку о численности работников на дату подачи заявки</w:t>
      </w:r>
      <w:r w:rsidRPr="00106CF2">
        <w:rPr>
          <w:rFonts w:ascii="Times New Roman" w:hAnsi="Times New Roman" w:cs="Times New Roman"/>
          <w:sz w:val="28"/>
          <w:szCs w:val="28"/>
        </w:rPr>
        <w:t>, заверенную главой крестьянского (фермерского) хозяйства;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12) информацию о наличии у главы крестьянского (фермерского) хозяйства </w:t>
      </w:r>
      <w:r w:rsidRPr="00106CF2">
        <w:rPr>
          <w:rFonts w:ascii="Times New Roman" w:hAnsi="Times New Roman" w:cs="Times New Roman"/>
          <w:b/>
          <w:sz w:val="28"/>
          <w:szCs w:val="28"/>
        </w:rPr>
        <w:t xml:space="preserve">в собственности или долгосрочной аренде </w:t>
      </w:r>
      <w:r w:rsidRPr="00106CF2">
        <w:rPr>
          <w:rFonts w:ascii="Times New Roman" w:hAnsi="Times New Roman" w:cs="Times New Roman"/>
          <w:sz w:val="28"/>
          <w:szCs w:val="28"/>
        </w:rPr>
        <w:t xml:space="preserve">(не менее пяти лет, но не менее периода реализации бизнес-плана) </w:t>
      </w:r>
      <w:r w:rsidRPr="00106CF2">
        <w:rPr>
          <w:rFonts w:ascii="Times New Roman" w:hAnsi="Times New Roman" w:cs="Times New Roman"/>
          <w:b/>
          <w:sz w:val="28"/>
          <w:szCs w:val="28"/>
        </w:rPr>
        <w:t>земельного участка,</w:t>
      </w:r>
      <w:r w:rsidRPr="00106CF2">
        <w:rPr>
          <w:rFonts w:ascii="Times New Roman" w:hAnsi="Times New Roman" w:cs="Times New Roman"/>
          <w:sz w:val="28"/>
          <w:szCs w:val="28"/>
        </w:rPr>
        <w:t xml:space="preserve"> на котором бизнес-планом предусмотрено осуществление деятельности Фермерского хозяйства, в которой </w:t>
      </w:r>
      <w:r w:rsidRPr="00106CF2">
        <w:rPr>
          <w:rFonts w:ascii="Times New Roman" w:hAnsi="Times New Roman" w:cs="Times New Roman"/>
          <w:b/>
          <w:sz w:val="28"/>
          <w:szCs w:val="28"/>
        </w:rPr>
        <w:t>должны содержаться:</w:t>
      </w:r>
      <w:r w:rsidRPr="00106CF2">
        <w:rPr>
          <w:rFonts w:ascii="Times New Roman" w:hAnsi="Times New Roman" w:cs="Times New Roman"/>
          <w:sz w:val="28"/>
          <w:szCs w:val="28"/>
        </w:rPr>
        <w:t xml:space="preserve"> адрес и кадастровый (условный) номер земельного участка, сведения о правообладателе, вид разрешенного использования, и (или), по собственной инициативе заявителя, копию свидетельства о государственной регистрации права собственности на </w:t>
      </w:r>
      <w:r w:rsidRPr="00106CF2">
        <w:rPr>
          <w:rFonts w:ascii="Times New Roman" w:hAnsi="Times New Roman" w:cs="Times New Roman"/>
          <w:sz w:val="28"/>
          <w:szCs w:val="28"/>
        </w:rPr>
        <w:lastRenderedPageBreak/>
        <w:t>земельный участок или выписку из Единого государственного реестра недвижимости;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13) </w:t>
      </w:r>
      <w:r w:rsidRPr="00486008">
        <w:rPr>
          <w:rFonts w:ascii="Times New Roman" w:hAnsi="Times New Roman" w:cs="Times New Roman"/>
          <w:b/>
          <w:sz w:val="28"/>
          <w:szCs w:val="28"/>
        </w:rPr>
        <w:t>рекомендательное письмо от главы муниципального района</w:t>
      </w:r>
      <w:r w:rsidRPr="00106CF2">
        <w:rPr>
          <w:rFonts w:ascii="Times New Roman" w:hAnsi="Times New Roman" w:cs="Times New Roman"/>
          <w:sz w:val="28"/>
          <w:szCs w:val="28"/>
        </w:rPr>
        <w:t xml:space="preserve"> или городского округа, где зарегистрировано и планируется создание и (или) развитие крестьянского (фермерского) хозяйства;</w:t>
      </w:r>
    </w:p>
    <w:p w:rsidR="00106CF2" w:rsidRP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14) </w:t>
      </w:r>
      <w:r w:rsidRPr="00486008">
        <w:rPr>
          <w:rFonts w:ascii="Times New Roman" w:hAnsi="Times New Roman" w:cs="Times New Roman"/>
          <w:b/>
          <w:sz w:val="28"/>
          <w:szCs w:val="28"/>
        </w:rPr>
        <w:t>опись документов,</w:t>
      </w:r>
      <w:r w:rsidRPr="00106CF2">
        <w:rPr>
          <w:rFonts w:ascii="Times New Roman" w:hAnsi="Times New Roman" w:cs="Times New Roman"/>
          <w:sz w:val="28"/>
          <w:szCs w:val="28"/>
        </w:rPr>
        <w:t xml:space="preserve"> представленных главой крестьянского (фермерского) хозяйства для участия в конкурсном отборе, по форме согласно приложению № 3 к настоящему Порядку (далее – опись представленных документов);</w:t>
      </w:r>
    </w:p>
    <w:p w:rsidR="00106CF2" w:rsidRDefault="00106CF2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F2">
        <w:rPr>
          <w:rFonts w:ascii="Times New Roman" w:hAnsi="Times New Roman" w:cs="Times New Roman"/>
          <w:sz w:val="28"/>
          <w:szCs w:val="28"/>
        </w:rPr>
        <w:t xml:space="preserve">15) письменное обязательство главы крестьянского (фермерского) хозяйства о соответствии Фермерского хозяйства критериям </w:t>
      </w:r>
      <w:proofErr w:type="spellStart"/>
      <w:r w:rsidRPr="00106CF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06CF2">
        <w:rPr>
          <w:rFonts w:ascii="Times New Roman" w:hAnsi="Times New Roman" w:cs="Times New Roman"/>
          <w:sz w:val="28"/>
          <w:szCs w:val="28"/>
        </w:rPr>
        <w:t>, установленным Федеральным законом от 24 июля 2007 года № 209-ФЗ «О развитии малого и среднего предпринимат</w:t>
      </w:r>
      <w:r w:rsidR="00486008">
        <w:rPr>
          <w:rFonts w:ascii="Times New Roman" w:hAnsi="Times New Roman" w:cs="Times New Roman"/>
          <w:sz w:val="28"/>
          <w:szCs w:val="28"/>
        </w:rPr>
        <w:t>ельства в Российской Федерации».</w:t>
      </w:r>
    </w:p>
    <w:p w:rsidR="00486008" w:rsidRDefault="00486008" w:rsidP="0010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08" w:rsidRPr="00486008" w:rsidRDefault="00486008" w:rsidP="0048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8">
        <w:rPr>
          <w:rFonts w:ascii="Times New Roman" w:hAnsi="Times New Roman" w:cs="Times New Roman"/>
          <w:sz w:val="28"/>
          <w:szCs w:val="28"/>
        </w:rPr>
        <w:t xml:space="preserve">Фермерские хозяйства </w:t>
      </w:r>
      <w:r w:rsidRPr="00486008">
        <w:rPr>
          <w:rFonts w:ascii="Times New Roman" w:hAnsi="Times New Roman" w:cs="Times New Roman"/>
          <w:b/>
          <w:sz w:val="28"/>
          <w:szCs w:val="28"/>
        </w:rPr>
        <w:t>вправе представить</w:t>
      </w:r>
      <w:r w:rsidRPr="00486008">
        <w:rPr>
          <w:rFonts w:ascii="Times New Roman" w:hAnsi="Times New Roman" w:cs="Times New Roman"/>
          <w:sz w:val="28"/>
          <w:szCs w:val="28"/>
        </w:rPr>
        <w:t xml:space="preserve"> </w:t>
      </w:r>
      <w:r w:rsidRPr="00486008">
        <w:rPr>
          <w:rFonts w:ascii="Times New Roman" w:hAnsi="Times New Roman" w:cs="Times New Roman"/>
          <w:b/>
          <w:sz w:val="28"/>
          <w:szCs w:val="28"/>
        </w:rPr>
        <w:t>дополнительно иные документы,</w:t>
      </w:r>
      <w:r w:rsidRPr="00486008">
        <w:rPr>
          <w:rFonts w:ascii="Times New Roman" w:hAnsi="Times New Roman" w:cs="Times New Roman"/>
          <w:sz w:val="28"/>
          <w:szCs w:val="28"/>
        </w:rPr>
        <w:t xml:space="preserve"> в том числе рекомендательные письма от общественных организаций, поручителей, </w:t>
      </w:r>
      <w:r w:rsidRPr="00486008">
        <w:rPr>
          <w:rFonts w:ascii="Times New Roman" w:hAnsi="Times New Roman" w:cs="Times New Roman"/>
          <w:b/>
          <w:sz w:val="28"/>
          <w:szCs w:val="28"/>
        </w:rPr>
        <w:t>которые подлежат внесению в опись</w:t>
      </w:r>
      <w:r w:rsidRPr="00486008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:rsidR="00486008" w:rsidRPr="00486008" w:rsidRDefault="00486008" w:rsidP="0048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8">
        <w:rPr>
          <w:rFonts w:ascii="Times New Roman" w:hAnsi="Times New Roman" w:cs="Times New Roman"/>
          <w:b/>
          <w:sz w:val="28"/>
          <w:szCs w:val="28"/>
        </w:rPr>
        <w:t>Реквизиты документов</w:t>
      </w:r>
      <w:r w:rsidRPr="00486008">
        <w:rPr>
          <w:rFonts w:ascii="Times New Roman" w:hAnsi="Times New Roman" w:cs="Times New Roman"/>
          <w:b/>
          <w:sz w:val="28"/>
          <w:szCs w:val="28"/>
        </w:rPr>
        <w:t>, количество листов</w:t>
      </w:r>
      <w:r w:rsidRPr="00486008">
        <w:rPr>
          <w:rFonts w:ascii="Times New Roman" w:hAnsi="Times New Roman" w:cs="Times New Roman"/>
          <w:sz w:val="28"/>
          <w:szCs w:val="28"/>
        </w:rPr>
        <w:t xml:space="preserve"> в них вносятся Фермерским хозяйством </w:t>
      </w:r>
      <w:r w:rsidRPr="00486008">
        <w:rPr>
          <w:rFonts w:ascii="Times New Roman" w:hAnsi="Times New Roman" w:cs="Times New Roman"/>
          <w:b/>
          <w:sz w:val="28"/>
          <w:szCs w:val="28"/>
        </w:rPr>
        <w:t xml:space="preserve">в опись </w:t>
      </w:r>
      <w:r w:rsidRPr="00486008">
        <w:rPr>
          <w:rFonts w:ascii="Times New Roman" w:hAnsi="Times New Roman" w:cs="Times New Roman"/>
          <w:sz w:val="28"/>
          <w:szCs w:val="28"/>
        </w:rPr>
        <w:t xml:space="preserve">представленных документов, составляемую </w:t>
      </w:r>
      <w:r w:rsidRPr="00486008">
        <w:rPr>
          <w:rFonts w:ascii="Times New Roman" w:hAnsi="Times New Roman" w:cs="Times New Roman"/>
          <w:b/>
          <w:sz w:val="28"/>
          <w:szCs w:val="28"/>
        </w:rPr>
        <w:t>в двух экземплярах</w:t>
      </w:r>
      <w:r w:rsidRPr="00486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008" w:rsidRPr="00486008" w:rsidRDefault="00486008" w:rsidP="0048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8">
        <w:rPr>
          <w:rFonts w:ascii="Times New Roman" w:hAnsi="Times New Roman" w:cs="Times New Roman"/>
          <w:sz w:val="28"/>
          <w:szCs w:val="28"/>
        </w:rPr>
        <w:t xml:space="preserve">Документы, представляются Фермерскими хозяйствами </w:t>
      </w:r>
      <w:r w:rsidRPr="00486008">
        <w:rPr>
          <w:rFonts w:ascii="Times New Roman" w:hAnsi="Times New Roman" w:cs="Times New Roman"/>
          <w:b/>
          <w:sz w:val="28"/>
          <w:szCs w:val="28"/>
        </w:rPr>
        <w:t>в прошитом виде и заверенными подписью и печатью</w:t>
      </w:r>
      <w:r w:rsidRPr="00486008">
        <w:rPr>
          <w:rFonts w:ascii="Times New Roman" w:hAnsi="Times New Roman" w:cs="Times New Roman"/>
          <w:sz w:val="28"/>
          <w:szCs w:val="28"/>
        </w:rPr>
        <w:t xml:space="preserve"> (при ее наличии).</w:t>
      </w:r>
    </w:p>
    <w:p w:rsidR="00486008" w:rsidRPr="00106CF2" w:rsidRDefault="00486008" w:rsidP="00486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8">
        <w:rPr>
          <w:rFonts w:ascii="Times New Roman" w:hAnsi="Times New Roman" w:cs="Times New Roman"/>
          <w:sz w:val="28"/>
          <w:szCs w:val="28"/>
        </w:rPr>
        <w:t>В целях проверки соответствия копий документов Фермерские хозяйства представляют в Конкурсную комиссию оригиналы документов при собеседовании. В случае представления Фермерскими хозяйствами заверенных в установленном законодательством Российской Федерации порядке документов предъявление оригиналов документов не требуется.</w:t>
      </w:r>
    </w:p>
    <w:sectPr w:rsidR="00486008" w:rsidRPr="00106CF2" w:rsidSect="00106C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F2"/>
    <w:rsid w:val="00106CF2"/>
    <w:rsid w:val="002421FF"/>
    <w:rsid w:val="004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163"/>
  <w15:chartTrackingRefBased/>
  <w15:docId w15:val="{64DD6A87-0F19-4C31-8497-5580D11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2019-06-04T07:36:00Z</dcterms:created>
  <dcterms:modified xsi:type="dcterms:W3CDTF">2019-06-04T07:52:00Z</dcterms:modified>
</cp:coreProperties>
</file>